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B" w:rsidRDefault="00B4122B" w:rsidP="00B4122B">
      <w:pPr>
        <w:jc w:val="center"/>
      </w:pPr>
    </w:p>
    <w:p w:rsidR="00B4122B" w:rsidRDefault="00B4122B" w:rsidP="00B4122B">
      <w:pPr>
        <w:jc w:val="center"/>
      </w:pPr>
      <w:r>
        <w:rPr>
          <w:noProof/>
          <w:lang w:eastAsia="fr-FR"/>
        </w:rPr>
        <w:drawing>
          <wp:inline distT="0" distB="0" distL="0" distR="0" wp14:anchorId="4EEB17EB" wp14:editId="2C0161DF">
            <wp:extent cx="6836735" cy="9088490"/>
            <wp:effectExtent l="0" t="0" r="2540" b="0"/>
            <wp:docPr id="5" name="Image 5" descr="Comptine : &quot;La gal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tine : &quot;La galett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394" cy="909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2B" w:rsidRDefault="00B4122B" w:rsidP="00B4122B"/>
    <w:p w:rsidR="00B4122B" w:rsidRDefault="00B4122B" w:rsidP="00B4122B">
      <w:pPr>
        <w:jc w:val="center"/>
      </w:pPr>
    </w:p>
    <w:p w:rsidR="00B4122B" w:rsidRDefault="00B4122B" w:rsidP="00B4122B">
      <w:pPr>
        <w:jc w:val="center"/>
      </w:pPr>
    </w:p>
    <w:p w:rsidR="00B4122B" w:rsidRDefault="00B4122B" w:rsidP="00B4122B">
      <w:pPr>
        <w:jc w:val="center"/>
      </w:pPr>
    </w:p>
    <w:p w:rsidR="00B4122B" w:rsidRDefault="00B4122B" w:rsidP="00B4122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La galette</w:t>
      </w:r>
    </w:p>
    <w:p w:rsidR="00B4122B" w:rsidRDefault="00B4122B" w:rsidP="00B4122B">
      <w:pPr>
        <w:jc w:val="center"/>
        <w:rPr>
          <w:b/>
          <w:sz w:val="72"/>
          <w:szCs w:val="72"/>
        </w:rPr>
      </w:pPr>
    </w:p>
    <w:p w:rsidR="00B4122B" w:rsidRDefault="00B4122B" w:rsidP="00B4122B">
      <w:pPr>
        <w:jc w:val="center"/>
        <w:rPr>
          <w:sz w:val="36"/>
          <w:szCs w:val="36"/>
        </w:rPr>
      </w:pPr>
      <w:r>
        <w:rPr>
          <w:sz w:val="36"/>
          <w:szCs w:val="36"/>
        </w:rPr>
        <w:t>Toute ronde,</w:t>
      </w:r>
    </w:p>
    <w:p w:rsidR="00B4122B" w:rsidRDefault="00B4122B" w:rsidP="00B4122B">
      <w:pPr>
        <w:jc w:val="center"/>
        <w:rPr>
          <w:sz w:val="36"/>
          <w:szCs w:val="36"/>
        </w:rPr>
      </w:pPr>
      <w:r>
        <w:rPr>
          <w:sz w:val="36"/>
          <w:szCs w:val="36"/>
        </w:rPr>
        <w:t>Toute dorée,</w:t>
      </w:r>
    </w:p>
    <w:p w:rsidR="00B4122B" w:rsidRDefault="00B4122B" w:rsidP="00B4122B">
      <w:pPr>
        <w:jc w:val="center"/>
        <w:rPr>
          <w:sz w:val="36"/>
          <w:szCs w:val="36"/>
        </w:rPr>
      </w:pPr>
      <w:r>
        <w:rPr>
          <w:sz w:val="36"/>
          <w:szCs w:val="36"/>
        </w:rPr>
        <w:t>Et bien sucrée.</w:t>
      </w:r>
    </w:p>
    <w:p w:rsidR="00B4122B" w:rsidRDefault="00B4122B" w:rsidP="00B4122B">
      <w:pPr>
        <w:jc w:val="center"/>
        <w:rPr>
          <w:sz w:val="36"/>
          <w:szCs w:val="36"/>
        </w:rPr>
      </w:pPr>
      <w:r>
        <w:rPr>
          <w:sz w:val="36"/>
          <w:szCs w:val="36"/>
        </w:rPr>
        <w:t>Une part pour toi,</w:t>
      </w:r>
    </w:p>
    <w:p w:rsidR="00B4122B" w:rsidRDefault="00B4122B" w:rsidP="00B4122B">
      <w:pPr>
        <w:jc w:val="center"/>
        <w:rPr>
          <w:sz w:val="36"/>
          <w:szCs w:val="36"/>
        </w:rPr>
      </w:pPr>
      <w:r>
        <w:rPr>
          <w:sz w:val="36"/>
          <w:szCs w:val="36"/>
        </w:rPr>
        <w:t>Un morceau pour moi.</w:t>
      </w:r>
    </w:p>
    <w:p w:rsidR="00B4122B" w:rsidRDefault="00B4122B" w:rsidP="00B4122B">
      <w:pPr>
        <w:jc w:val="center"/>
        <w:rPr>
          <w:sz w:val="36"/>
          <w:szCs w:val="36"/>
        </w:rPr>
      </w:pPr>
      <w:r>
        <w:rPr>
          <w:sz w:val="36"/>
          <w:szCs w:val="36"/>
        </w:rPr>
        <w:t>Quand je vais te croquer,</w:t>
      </w:r>
    </w:p>
    <w:p w:rsidR="00B4122B" w:rsidRDefault="00B4122B" w:rsidP="00B4122B">
      <w:pPr>
        <w:jc w:val="center"/>
        <w:rPr>
          <w:sz w:val="36"/>
          <w:szCs w:val="36"/>
        </w:rPr>
      </w:pPr>
      <w:r>
        <w:rPr>
          <w:sz w:val="36"/>
          <w:szCs w:val="36"/>
        </w:rPr>
        <w:t>Peut-être vais-je la trouver,</w:t>
      </w:r>
    </w:p>
    <w:p w:rsidR="00B4122B" w:rsidRDefault="00B4122B" w:rsidP="00B4122B">
      <w:pPr>
        <w:jc w:val="center"/>
        <w:rPr>
          <w:sz w:val="36"/>
          <w:szCs w:val="36"/>
        </w:rPr>
      </w:pPr>
      <w:r>
        <w:rPr>
          <w:sz w:val="36"/>
          <w:szCs w:val="36"/>
        </w:rPr>
        <w:t>La fève qui fera de moi</w:t>
      </w:r>
    </w:p>
    <w:p w:rsidR="00B4122B" w:rsidRPr="00273D28" w:rsidRDefault="00B4122B" w:rsidP="00B4122B">
      <w:pPr>
        <w:jc w:val="center"/>
        <w:rPr>
          <w:sz w:val="36"/>
          <w:szCs w:val="36"/>
        </w:rPr>
      </w:pPr>
      <w:r>
        <w:rPr>
          <w:sz w:val="36"/>
          <w:szCs w:val="36"/>
        </w:rPr>
        <w:t>Le roi de la journée !</w:t>
      </w:r>
    </w:p>
    <w:p w:rsidR="00B4122B" w:rsidRDefault="00B4122B" w:rsidP="00B4122B">
      <w:pPr>
        <w:jc w:val="center"/>
      </w:pPr>
    </w:p>
    <w:p w:rsidR="00AF6589" w:rsidRDefault="00B4122B">
      <w:bookmarkStart w:id="0" w:name="_GoBack"/>
      <w:bookmarkEnd w:id="0"/>
    </w:p>
    <w:sectPr w:rsidR="00AF6589" w:rsidSect="00FB4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B"/>
    <w:rsid w:val="00A55C85"/>
    <w:rsid w:val="00B4122B"/>
    <w:rsid w:val="00F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</dc:creator>
  <cp:lastModifiedBy>Benoît</cp:lastModifiedBy>
  <cp:revision>1</cp:revision>
  <dcterms:created xsi:type="dcterms:W3CDTF">2019-01-30T14:11:00Z</dcterms:created>
  <dcterms:modified xsi:type="dcterms:W3CDTF">2019-01-30T14:11:00Z</dcterms:modified>
</cp:coreProperties>
</file>