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ADA2" w14:textId="77777777" w:rsidR="00A467C0" w:rsidRPr="00A467C0" w:rsidRDefault="00A467C0" w:rsidP="00A467C0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  <w:r w:rsidRPr="00A467C0"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  <w:t>La lune sur le clocher</w:t>
      </w:r>
    </w:p>
    <w:p w14:paraId="68240A53" w14:textId="77777777" w:rsidR="00A467C0" w:rsidRPr="00A467C0" w:rsidRDefault="00A467C0" w:rsidP="00A46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>C'était dans la nuit brune,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Sur le clocher jauni,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La lune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Comme un point sur un i.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Lune, quel esprit sombre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Promène au bout d'un fil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Dans l'ombre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Ta face et ton profil</w:t>
      </w:r>
      <w:proofErr w:type="gramStart"/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 xml:space="preserve"> ?...</w:t>
      </w:r>
      <w:proofErr w:type="gramEnd"/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>N'es-tu rien qu'une boule ?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Qu'un grand faucheux bien gras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Qui roule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Sans pattes et sans bras ?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>Est-ce un ver qui te ronge,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Quand ton disque noirci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S'allonge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En croissant rétréci ?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>Qui t'avait éborgnée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L'autre nuit ? T'étais-tu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Cognée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A quelque arbre pointu ?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t>Je viens voir à la brune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Sous le clocher jauni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La lune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 w:themeFill="background1"/>
          <w:lang w:eastAsia="fr-FR"/>
        </w:rPr>
        <w:br/>
        <w:t>Comme un point sur un i.</w:t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467C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</w:p>
    <w:p w14:paraId="49ACF043" w14:textId="77777777" w:rsidR="00A467C0" w:rsidRPr="00A467C0" w:rsidRDefault="00A467C0" w:rsidP="00A467C0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hyperlink r:id="rId4" w:history="1">
        <w:r w:rsidRPr="00A467C0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fr-FR"/>
          </w:rPr>
          <w:t>Alfred de MUSSET</w:t>
        </w:r>
      </w:hyperlink>
    </w:p>
    <w:p w14:paraId="5BBDC04B" w14:textId="77777777" w:rsidR="00DC5436" w:rsidRDefault="00A467C0"/>
    <w:sectPr w:rsidR="00DC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C0"/>
    <w:rsid w:val="007870B7"/>
    <w:rsid w:val="00A467C0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C78"/>
  <w15:chartTrackingRefBased/>
  <w15:docId w15:val="{85B22000-5E79-467C-9966-585E383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-grenoble.fr/episdor/classes/cm2-cm1/index.php?Page=poesies&amp;Option=Auteurs&amp;Action=Lister&amp;Code=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2021-11-22T14:02:00Z</dcterms:created>
  <dcterms:modified xsi:type="dcterms:W3CDTF">2021-11-22T14:04:00Z</dcterms:modified>
</cp:coreProperties>
</file>