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B1" w:rsidRPr="00C21AB1" w:rsidRDefault="00C21AB1" w:rsidP="00C21AB1">
      <w:pPr>
        <w:spacing w:after="0"/>
        <w:jc w:val="center"/>
        <w:rPr>
          <w:rFonts w:ascii="Comic Sans MS" w:hAnsi="Comic Sans MS"/>
          <w:b/>
          <w:i/>
          <w:color w:val="FF0000"/>
          <w:sz w:val="52"/>
          <w:szCs w:val="52"/>
          <w:u w:val="single"/>
        </w:rPr>
      </w:pPr>
      <w:r w:rsidRPr="00C21AB1">
        <w:rPr>
          <w:rFonts w:ascii="Comic Sans MS" w:hAnsi="Comic Sans MS"/>
          <w:b/>
          <w:i/>
          <w:color w:val="FF0000"/>
          <w:sz w:val="52"/>
          <w:szCs w:val="52"/>
          <w:u w:val="single"/>
        </w:rPr>
        <w:t>Devine qui est là !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4"/>
          <w:szCs w:val="44"/>
        </w:rPr>
      </w:pP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>Qu’il soit de Venise ou de Rio,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>De Nice ou du Monténégro,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 xml:space="preserve">De Guadeloupe ou de Louisiane, 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 xml:space="preserve">De Québec ou de Lausanne, 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 xml:space="preserve">Avec ses reines, avec ses rois 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 xml:space="preserve">Il apporte toujours de la joie. 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 xml:space="preserve">Son cortège de chars fleuris 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 xml:space="preserve">Et son ambiance de féérie 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 xml:space="preserve">Font de ce jour fêté 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 xml:space="preserve">Un des plus beaux succès de l’année. 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 xml:space="preserve">Musique, danses et folle ambiance 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 xml:space="preserve">Couleurs et plumes en abondance, </w:t>
      </w:r>
    </w:p>
    <w:p w:rsidR="00C21AB1" w:rsidRPr="00C21AB1" w:rsidRDefault="00C21AB1" w:rsidP="00C21AB1">
      <w:pPr>
        <w:spacing w:after="0"/>
        <w:rPr>
          <w:rFonts w:ascii="Comic Sans MS" w:hAnsi="Comic Sans MS"/>
          <w:sz w:val="48"/>
          <w:szCs w:val="48"/>
        </w:rPr>
      </w:pPr>
      <w:r w:rsidRPr="00C21AB1">
        <w:rPr>
          <w:rFonts w:ascii="Comic Sans MS" w:hAnsi="Comic Sans MS"/>
          <w:sz w:val="48"/>
          <w:szCs w:val="48"/>
        </w:rPr>
        <w:t xml:space="preserve">Tout est prêt car Carnaval est arrivé ! </w:t>
      </w:r>
    </w:p>
    <w:p w:rsidR="00C21AB1" w:rsidRDefault="00C21AB1" w:rsidP="00C21AB1">
      <w:pPr>
        <w:spacing w:after="0"/>
        <w:rPr>
          <w:rFonts w:ascii="Comic Sans MS" w:hAnsi="Comic Sans MS"/>
          <w:sz w:val="44"/>
          <w:szCs w:val="44"/>
        </w:rPr>
      </w:pPr>
    </w:p>
    <w:p w:rsidR="00107D4D" w:rsidRPr="00C21AB1" w:rsidRDefault="00C21AB1" w:rsidP="00C21AB1">
      <w:pPr>
        <w:spacing w:after="0"/>
        <w:jc w:val="right"/>
        <w:rPr>
          <w:rFonts w:ascii="Comic Sans MS" w:hAnsi="Comic Sans MS"/>
          <w:color w:val="4F6228" w:themeColor="accent3" w:themeShade="80"/>
          <w:sz w:val="44"/>
          <w:szCs w:val="44"/>
          <w:u w:val="single"/>
        </w:rPr>
      </w:pPr>
      <w:r w:rsidRPr="00C21AB1">
        <w:rPr>
          <w:rFonts w:ascii="Comic Sans MS" w:hAnsi="Comic Sans MS"/>
          <w:color w:val="4F6228" w:themeColor="accent3" w:themeShade="80"/>
          <w:sz w:val="44"/>
          <w:szCs w:val="44"/>
          <w:u w:val="single"/>
        </w:rPr>
        <w:t xml:space="preserve">De Karine </w:t>
      </w:r>
      <w:proofErr w:type="spellStart"/>
      <w:r w:rsidRPr="00C21AB1">
        <w:rPr>
          <w:rFonts w:ascii="Comic Sans MS" w:hAnsi="Comic Sans MS"/>
          <w:color w:val="4F6228" w:themeColor="accent3" w:themeShade="80"/>
          <w:sz w:val="44"/>
          <w:szCs w:val="44"/>
          <w:u w:val="single"/>
        </w:rPr>
        <w:t>Persillet</w:t>
      </w:r>
      <w:proofErr w:type="spellEnd"/>
    </w:p>
    <w:sectPr w:rsidR="00107D4D" w:rsidRPr="00C21AB1" w:rsidSect="0000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C21AB1"/>
    <w:rsid w:val="000035BD"/>
    <w:rsid w:val="00714436"/>
    <w:rsid w:val="00C21AB1"/>
    <w:rsid w:val="00D7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2021-02-03T16:02:00Z</dcterms:created>
  <dcterms:modified xsi:type="dcterms:W3CDTF">2021-02-03T16:05:00Z</dcterms:modified>
</cp:coreProperties>
</file>