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45" w:rsidRPr="00610A45" w:rsidRDefault="00610A45" w:rsidP="00610A45">
      <w:pPr>
        <w:jc w:val="center"/>
        <w:rPr>
          <w:b/>
          <w:bCs/>
          <w:sz w:val="24"/>
          <w:szCs w:val="24"/>
          <w:u w:val="single"/>
        </w:rPr>
      </w:pPr>
      <w:r w:rsidRPr="00610A45">
        <w:rPr>
          <w:b/>
          <w:bCs/>
          <w:sz w:val="24"/>
          <w:szCs w:val="24"/>
          <w:u w:val="single"/>
        </w:rPr>
        <w:t>Exercice</w:t>
      </w:r>
      <w:r w:rsidR="00614A5F">
        <w:rPr>
          <w:b/>
          <w:bCs/>
          <w:sz w:val="24"/>
          <w:szCs w:val="24"/>
          <w:u w:val="single"/>
        </w:rPr>
        <w:t>s</w:t>
      </w:r>
      <w:r w:rsidRPr="00610A45">
        <w:rPr>
          <w:b/>
          <w:bCs/>
          <w:sz w:val="24"/>
          <w:szCs w:val="24"/>
          <w:u w:val="single"/>
        </w:rPr>
        <w:t xml:space="preserve"> sur les fractions décimales à faire pour le jeudi 19 mars</w:t>
      </w:r>
    </w:p>
    <w:p w:rsidR="00610A45" w:rsidRPr="00610A45" w:rsidRDefault="00610A45">
      <w:pPr>
        <w:rPr>
          <w:sz w:val="24"/>
          <w:szCs w:val="24"/>
        </w:rPr>
      </w:pPr>
    </w:p>
    <w:p w:rsidR="00610A45" w:rsidRPr="00614A5F" w:rsidRDefault="00610A45">
      <w:pPr>
        <w:rPr>
          <w:b/>
          <w:bCs/>
        </w:rPr>
      </w:pPr>
      <w:r w:rsidRPr="00614A5F">
        <w:rPr>
          <w:b/>
          <w:bCs/>
          <w:sz w:val="24"/>
          <w:szCs w:val="24"/>
        </w:rPr>
        <w:t>Complète ce tableau</w:t>
      </w:r>
      <w:r w:rsidR="00614A5F" w:rsidRPr="00614A5F">
        <w:rPr>
          <w:b/>
          <w:bCs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10A45" w:rsidTr="00614A5F">
        <w:trPr>
          <w:trHeight w:val="964"/>
        </w:trPr>
        <w:tc>
          <w:tcPr>
            <w:tcW w:w="1742" w:type="dxa"/>
            <w:vAlign w:val="center"/>
          </w:tcPr>
          <w:p w:rsidR="00610A45" w:rsidRPr="00610A45" w:rsidRDefault="00610A45" w:rsidP="00610A4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42" w:type="dxa"/>
            <w:vAlign w:val="center"/>
          </w:tcPr>
          <w:p w:rsidR="00610A45" w:rsidRDefault="00610A4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43" w:type="dxa"/>
            <w:vAlign w:val="center"/>
          </w:tcPr>
          <w:p w:rsidR="00610A45" w:rsidRPr="00614A5F" w:rsidRDefault="00610A45" w:rsidP="00614A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610A45" w:rsidRDefault="00610A45" w:rsidP="00614A5F">
            <w:pPr>
              <w:jc w:val="center"/>
            </w:pPr>
          </w:p>
        </w:tc>
        <w:tc>
          <w:tcPr>
            <w:tcW w:w="1743" w:type="dxa"/>
            <w:vAlign w:val="center"/>
          </w:tcPr>
          <w:p w:rsidR="00610A45" w:rsidRDefault="00614A5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43" w:type="dxa"/>
            <w:vAlign w:val="center"/>
          </w:tcPr>
          <w:p w:rsidR="00610A45" w:rsidRDefault="00614A5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610A45" w:rsidTr="00614A5F">
        <w:trPr>
          <w:trHeight w:val="964"/>
        </w:trPr>
        <w:tc>
          <w:tcPr>
            <w:tcW w:w="1742" w:type="dxa"/>
            <w:vAlign w:val="center"/>
          </w:tcPr>
          <w:p w:rsidR="00610A45" w:rsidRDefault="00610A45" w:rsidP="00614A5F"/>
          <w:p w:rsidR="00610A45" w:rsidRPr="00614A5F" w:rsidRDefault="00614A5F" w:rsidP="00610A45">
            <w:pPr>
              <w:jc w:val="center"/>
              <w:rPr>
                <w:sz w:val="32"/>
                <w:szCs w:val="32"/>
              </w:rPr>
            </w:pPr>
            <w:r w:rsidRPr="00614A5F">
              <w:rPr>
                <w:rFonts w:eastAsiaTheme="minorEastAsia"/>
                <w:sz w:val="24"/>
                <w:szCs w:val="24"/>
              </w:rPr>
              <w:t>1+</w:t>
            </w:r>
            <w:r w:rsidRPr="00614A5F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1742" w:type="dxa"/>
            <w:vAlign w:val="center"/>
          </w:tcPr>
          <w:p w:rsidR="00610A45" w:rsidRDefault="00610A45"/>
        </w:tc>
        <w:tc>
          <w:tcPr>
            <w:tcW w:w="1743" w:type="dxa"/>
            <w:vAlign w:val="center"/>
          </w:tcPr>
          <w:p w:rsidR="00610A45" w:rsidRPr="00614A5F" w:rsidRDefault="00614A5F" w:rsidP="00614A5F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w:br/>
                </m:r>
              </m:oMath>
            </m:oMathPara>
            <w:r w:rsidRPr="00614A5F">
              <w:rPr>
                <w:rFonts w:eastAsiaTheme="minorEastAsia"/>
                <w:sz w:val="32"/>
                <w:szCs w:val="32"/>
              </w:rPr>
              <w:t xml:space="preserve">0+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w:br/>
              </m:r>
            </m:oMath>
          </w:p>
        </w:tc>
        <w:tc>
          <w:tcPr>
            <w:tcW w:w="1743" w:type="dxa"/>
            <w:vAlign w:val="center"/>
          </w:tcPr>
          <w:p w:rsidR="00610A45" w:rsidRDefault="00610A45" w:rsidP="00614A5F">
            <w:pPr>
              <w:jc w:val="center"/>
            </w:pPr>
          </w:p>
        </w:tc>
        <w:tc>
          <w:tcPr>
            <w:tcW w:w="1743" w:type="dxa"/>
            <w:vAlign w:val="center"/>
          </w:tcPr>
          <w:p w:rsidR="00610A45" w:rsidRDefault="00610A45"/>
        </w:tc>
        <w:tc>
          <w:tcPr>
            <w:tcW w:w="1743" w:type="dxa"/>
            <w:vAlign w:val="center"/>
          </w:tcPr>
          <w:p w:rsidR="00610A45" w:rsidRDefault="00610A45"/>
        </w:tc>
      </w:tr>
      <w:tr w:rsidR="00610A45" w:rsidTr="00614A5F">
        <w:trPr>
          <w:trHeight w:val="964"/>
        </w:trPr>
        <w:tc>
          <w:tcPr>
            <w:tcW w:w="1742" w:type="dxa"/>
            <w:vAlign w:val="center"/>
          </w:tcPr>
          <w:p w:rsidR="00610A45" w:rsidRDefault="00610A45" w:rsidP="00610A45">
            <w:pPr>
              <w:jc w:val="center"/>
            </w:pPr>
            <w:r>
              <w:t>1,2</w:t>
            </w:r>
          </w:p>
        </w:tc>
        <w:tc>
          <w:tcPr>
            <w:tcW w:w="1742" w:type="dxa"/>
            <w:vAlign w:val="center"/>
          </w:tcPr>
          <w:p w:rsidR="00610A45" w:rsidRDefault="00610A45"/>
        </w:tc>
        <w:tc>
          <w:tcPr>
            <w:tcW w:w="1743" w:type="dxa"/>
            <w:vAlign w:val="center"/>
          </w:tcPr>
          <w:p w:rsidR="00610A45" w:rsidRPr="00614A5F" w:rsidRDefault="00610A45" w:rsidP="00614A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610A45" w:rsidRDefault="00614A5F" w:rsidP="00614A5F">
            <w:pPr>
              <w:jc w:val="center"/>
            </w:pPr>
            <w:r>
              <w:t>7,3</w:t>
            </w:r>
          </w:p>
        </w:tc>
        <w:tc>
          <w:tcPr>
            <w:tcW w:w="1743" w:type="dxa"/>
            <w:vAlign w:val="center"/>
          </w:tcPr>
          <w:p w:rsidR="00610A45" w:rsidRDefault="00610A45"/>
        </w:tc>
        <w:tc>
          <w:tcPr>
            <w:tcW w:w="1743" w:type="dxa"/>
            <w:vAlign w:val="center"/>
          </w:tcPr>
          <w:p w:rsidR="00610A45" w:rsidRDefault="00610A45"/>
        </w:tc>
      </w:tr>
    </w:tbl>
    <w:p w:rsidR="00610A45" w:rsidRDefault="00610A45"/>
    <w:p w:rsidR="00614A5F" w:rsidRPr="00614A5F" w:rsidRDefault="00614A5F">
      <w:pPr>
        <w:rPr>
          <w:b/>
          <w:bCs/>
        </w:rPr>
      </w:pPr>
      <w:r w:rsidRPr="00614A5F">
        <w:rPr>
          <w:b/>
          <w:bCs/>
        </w:rPr>
        <w:t>Place les fractions sur la droite graduée ci-dessous : 2/10 – 26/10 – 33/10 – 20/10 – 17/10</w:t>
      </w:r>
    </w:p>
    <w:p w:rsidR="00614A5F" w:rsidRDefault="00614A5F">
      <w:pPr>
        <w:rPr>
          <w:noProof/>
        </w:rPr>
      </w:pPr>
      <w:r>
        <w:rPr>
          <w:noProof/>
        </w:rPr>
        <w:drawing>
          <wp:inline distT="0" distB="0" distL="0" distR="0" wp14:anchorId="20A8FB76" wp14:editId="780416E6">
            <wp:extent cx="6496050" cy="895350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5F" w:rsidRPr="00614A5F" w:rsidRDefault="00614A5F" w:rsidP="00614A5F"/>
    <w:p w:rsidR="00614A5F" w:rsidRDefault="00614A5F" w:rsidP="00614A5F">
      <w:pPr>
        <w:rPr>
          <w:noProof/>
        </w:rPr>
      </w:pPr>
    </w:p>
    <w:p w:rsidR="00614A5F" w:rsidRPr="00610A45" w:rsidRDefault="00614A5F" w:rsidP="00614A5F">
      <w:pPr>
        <w:jc w:val="center"/>
        <w:rPr>
          <w:b/>
          <w:bCs/>
          <w:sz w:val="24"/>
          <w:szCs w:val="24"/>
          <w:u w:val="single"/>
        </w:rPr>
      </w:pPr>
      <w:r w:rsidRPr="00610A45">
        <w:rPr>
          <w:b/>
          <w:bCs/>
          <w:sz w:val="24"/>
          <w:szCs w:val="24"/>
          <w:u w:val="single"/>
        </w:rPr>
        <w:t>Exercice</w:t>
      </w:r>
      <w:r>
        <w:rPr>
          <w:b/>
          <w:bCs/>
          <w:sz w:val="24"/>
          <w:szCs w:val="24"/>
          <w:u w:val="single"/>
        </w:rPr>
        <w:t>s</w:t>
      </w:r>
      <w:r w:rsidRPr="00610A45">
        <w:rPr>
          <w:b/>
          <w:bCs/>
          <w:sz w:val="24"/>
          <w:szCs w:val="24"/>
          <w:u w:val="single"/>
        </w:rPr>
        <w:t xml:space="preserve"> sur les fractions décimales à faire pour le jeudi 19 mars</w:t>
      </w:r>
    </w:p>
    <w:p w:rsidR="00614A5F" w:rsidRPr="00610A45" w:rsidRDefault="00614A5F" w:rsidP="00614A5F">
      <w:pPr>
        <w:rPr>
          <w:sz w:val="24"/>
          <w:szCs w:val="24"/>
        </w:rPr>
      </w:pPr>
    </w:p>
    <w:p w:rsidR="00614A5F" w:rsidRPr="00614A5F" w:rsidRDefault="00614A5F" w:rsidP="00614A5F">
      <w:pPr>
        <w:rPr>
          <w:b/>
          <w:bCs/>
        </w:rPr>
      </w:pPr>
      <w:r w:rsidRPr="00614A5F">
        <w:rPr>
          <w:b/>
          <w:bCs/>
          <w:sz w:val="24"/>
          <w:szCs w:val="24"/>
        </w:rPr>
        <w:t>Complète ce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14A5F" w:rsidTr="00D61C5C">
        <w:trPr>
          <w:trHeight w:val="964"/>
        </w:trPr>
        <w:tc>
          <w:tcPr>
            <w:tcW w:w="1742" w:type="dxa"/>
            <w:vAlign w:val="center"/>
          </w:tcPr>
          <w:p w:rsidR="00614A5F" w:rsidRPr="00610A45" w:rsidRDefault="00614A5F" w:rsidP="00D61C5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42" w:type="dxa"/>
            <w:vAlign w:val="center"/>
          </w:tcPr>
          <w:p w:rsidR="00614A5F" w:rsidRDefault="00614A5F" w:rsidP="00D61C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43" w:type="dxa"/>
            <w:vAlign w:val="center"/>
          </w:tcPr>
          <w:p w:rsidR="00614A5F" w:rsidRPr="00614A5F" w:rsidRDefault="00614A5F" w:rsidP="00D61C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614A5F" w:rsidRDefault="00614A5F" w:rsidP="00D61C5C">
            <w:pPr>
              <w:jc w:val="center"/>
            </w:pPr>
          </w:p>
        </w:tc>
        <w:tc>
          <w:tcPr>
            <w:tcW w:w="1743" w:type="dxa"/>
            <w:vAlign w:val="center"/>
          </w:tcPr>
          <w:p w:rsidR="00614A5F" w:rsidRDefault="00614A5F" w:rsidP="00D61C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43" w:type="dxa"/>
            <w:vAlign w:val="center"/>
          </w:tcPr>
          <w:p w:rsidR="00614A5F" w:rsidRDefault="00614A5F" w:rsidP="00D61C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614A5F" w:rsidTr="00D61C5C">
        <w:trPr>
          <w:trHeight w:val="964"/>
        </w:trPr>
        <w:tc>
          <w:tcPr>
            <w:tcW w:w="1742" w:type="dxa"/>
            <w:vAlign w:val="center"/>
          </w:tcPr>
          <w:p w:rsidR="00614A5F" w:rsidRDefault="00614A5F" w:rsidP="00D61C5C"/>
          <w:p w:rsidR="00614A5F" w:rsidRPr="00614A5F" w:rsidRDefault="00614A5F" w:rsidP="00D61C5C">
            <w:pPr>
              <w:jc w:val="center"/>
              <w:rPr>
                <w:sz w:val="32"/>
                <w:szCs w:val="32"/>
              </w:rPr>
            </w:pPr>
            <w:r w:rsidRPr="00614A5F">
              <w:rPr>
                <w:rFonts w:eastAsiaTheme="minorEastAsia"/>
                <w:sz w:val="24"/>
                <w:szCs w:val="24"/>
              </w:rPr>
              <w:t>1+</w:t>
            </w:r>
            <w:r w:rsidRPr="00614A5F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1742" w:type="dxa"/>
            <w:vAlign w:val="center"/>
          </w:tcPr>
          <w:p w:rsidR="00614A5F" w:rsidRDefault="00614A5F" w:rsidP="00D61C5C"/>
        </w:tc>
        <w:tc>
          <w:tcPr>
            <w:tcW w:w="1743" w:type="dxa"/>
            <w:vAlign w:val="center"/>
          </w:tcPr>
          <w:p w:rsidR="00614A5F" w:rsidRPr="00614A5F" w:rsidRDefault="00614A5F" w:rsidP="00D61C5C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w:br/>
                </m:r>
              </m:oMath>
            </m:oMathPara>
            <w:r w:rsidRPr="00614A5F">
              <w:rPr>
                <w:rFonts w:eastAsiaTheme="minorEastAsia"/>
                <w:sz w:val="32"/>
                <w:szCs w:val="32"/>
              </w:rPr>
              <w:t xml:space="preserve">0+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w:br/>
              </m:r>
            </m:oMath>
          </w:p>
        </w:tc>
        <w:tc>
          <w:tcPr>
            <w:tcW w:w="1743" w:type="dxa"/>
            <w:vAlign w:val="center"/>
          </w:tcPr>
          <w:p w:rsidR="00614A5F" w:rsidRDefault="00614A5F" w:rsidP="00D61C5C">
            <w:pPr>
              <w:jc w:val="center"/>
            </w:pPr>
          </w:p>
        </w:tc>
        <w:tc>
          <w:tcPr>
            <w:tcW w:w="1743" w:type="dxa"/>
            <w:vAlign w:val="center"/>
          </w:tcPr>
          <w:p w:rsidR="00614A5F" w:rsidRDefault="00614A5F" w:rsidP="00D61C5C"/>
        </w:tc>
        <w:tc>
          <w:tcPr>
            <w:tcW w:w="1743" w:type="dxa"/>
            <w:vAlign w:val="center"/>
          </w:tcPr>
          <w:p w:rsidR="00614A5F" w:rsidRDefault="00614A5F" w:rsidP="00D61C5C"/>
        </w:tc>
      </w:tr>
      <w:tr w:rsidR="00614A5F" w:rsidTr="00D61C5C">
        <w:trPr>
          <w:trHeight w:val="964"/>
        </w:trPr>
        <w:tc>
          <w:tcPr>
            <w:tcW w:w="1742" w:type="dxa"/>
            <w:vAlign w:val="center"/>
          </w:tcPr>
          <w:p w:rsidR="00614A5F" w:rsidRDefault="00614A5F" w:rsidP="00D61C5C">
            <w:pPr>
              <w:jc w:val="center"/>
            </w:pPr>
            <w:r>
              <w:t>1,2</w:t>
            </w:r>
          </w:p>
        </w:tc>
        <w:tc>
          <w:tcPr>
            <w:tcW w:w="1742" w:type="dxa"/>
            <w:vAlign w:val="center"/>
          </w:tcPr>
          <w:p w:rsidR="00614A5F" w:rsidRDefault="00614A5F" w:rsidP="00D61C5C"/>
        </w:tc>
        <w:tc>
          <w:tcPr>
            <w:tcW w:w="1743" w:type="dxa"/>
            <w:vAlign w:val="center"/>
          </w:tcPr>
          <w:p w:rsidR="00614A5F" w:rsidRPr="00614A5F" w:rsidRDefault="00614A5F" w:rsidP="00D61C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614A5F" w:rsidRDefault="00614A5F" w:rsidP="00D61C5C">
            <w:pPr>
              <w:jc w:val="center"/>
            </w:pPr>
            <w:r>
              <w:t>7,3</w:t>
            </w:r>
          </w:p>
        </w:tc>
        <w:tc>
          <w:tcPr>
            <w:tcW w:w="1743" w:type="dxa"/>
            <w:vAlign w:val="center"/>
          </w:tcPr>
          <w:p w:rsidR="00614A5F" w:rsidRDefault="00614A5F" w:rsidP="00D61C5C"/>
        </w:tc>
        <w:tc>
          <w:tcPr>
            <w:tcW w:w="1743" w:type="dxa"/>
            <w:vAlign w:val="center"/>
          </w:tcPr>
          <w:p w:rsidR="00614A5F" w:rsidRDefault="00614A5F" w:rsidP="00D61C5C"/>
        </w:tc>
      </w:tr>
    </w:tbl>
    <w:p w:rsidR="00614A5F" w:rsidRDefault="00614A5F" w:rsidP="00614A5F"/>
    <w:p w:rsidR="00614A5F" w:rsidRPr="00614A5F" w:rsidRDefault="00614A5F" w:rsidP="00614A5F">
      <w:pPr>
        <w:rPr>
          <w:b/>
          <w:bCs/>
        </w:rPr>
      </w:pPr>
      <w:r w:rsidRPr="00614A5F">
        <w:rPr>
          <w:b/>
          <w:bCs/>
        </w:rPr>
        <w:t>Place les fractions sur la droite graduée ci-dessous : 2/10 – 26/10 – 33/10 – 20/10 – 17/10</w:t>
      </w:r>
    </w:p>
    <w:p w:rsidR="00614A5F" w:rsidRDefault="00614A5F" w:rsidP="00614A5F">
      <w:r>
        <w:rPr>
          <w:noProof/>
        </w:rPr>
        <w:drawing>
          <wp:inline distT="0" distB="0" distL="0" distR="0" wp14:anchorId="0E3B4942" wp14:editId="137633AF">
            <wp:extent cx="6496050" cy="895350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A5F" w:rsidSect="00610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45"/>
    <w:rsid w:val="00610A45"/>
    <w:rsid w:val="006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E581"/>
  <w15:chartTrackingRefBased/>
  <w15:docId w15:val="{5C3BB91E-A297-4EB9-AA7E-8EDD9D54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1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2020-02-29T16:25:00Z</dcterms:created>
  <dcterms:modified xsi:type="dcterms:W3CDTF">2020-02-29T16:45:00Z</dcterms:modified>
</cp:coreProperties>
</file>