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7" w:rsidRPr="00D46C27" w:rsidRDefault="00A268C7" w:rsidP="00A268C7">
      <w:pPr>
        <w:spacing w:line="432" w:lineRule="auto"/>
        <w:jc w:val="both"/>
        <w:rPr>
          <w:rFonts w:ascii="Times New Roman" w:hAnsi="Times New Roman" w:cs="Times New Roman"/>
          <w:b/>
          <w:sz w:val="52"/>
          <w:u w:val="single"/>
        </w:rPr>
      </w:pPr>
      <w:r w:rsidRPr="00D46C27">
        <w:rPr>
          <w:rFonts w:ascii="Times New Roman" w:hAnsi="Times New Roman" w:cs="Times New Roman"/>
          <w:b/>
          <w:sz w:val="52"/>
          <w:u w:val="single"/>
        </w:rPr>
        <w:t>B) Quels sont les étapes de la vie d’une plante ?</w:t>
      </w:r>
    </w:p>
    <w:p w:rsidR="00A268C7" w:rsidRDefault="00A268C7" w:rsidP="00A268C7">
      <w:pPr>
        <w:spacing w:line="432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Pour se développer, les végétaux ont besoin de </w:t>
      </w:r>
      <w:r w:rsidRPr="00D11335">
        <w:rPr>
          <w:rFonts w:ascii="Times New Roman" w:hAnsi="Times New Roman" w:cs="Times New Roman"/>
          <w:sz w:val="52"/>
          <w:u w:val="single"/>
        </w:rPr>
        <w:t>lumière</w:t>
      </w:r>
      <w:r>
        <w:rPr>
          <w:rFonts w:ascii="Times New Roman" w:hAnsi="Times New Roman" w:cs="Times New Roman"/>
          <w:sz w:val="52"/>
        </w:rPr>
        <w:t xml:space="preserve">, de </w:t>
      </w:r>
      <w:r w:rsidRPr="00D11335">
        <w:rPr>
          <w:rFonts w:ascii="Times New Roman" w:hAnsi="Times New Roman" w:cs="Times New Roman"/>
          <w:sz w:val="52"/>
          <w:u w:val="single"/>
        </w:rPr>
        <w:t>chaleur</w:t>
      </w:r>
      <w:r>
        <w:rPr>
          <w:rFonts w:ascii="Times New Roman" w:hAnsi="Times New Roman" w:cs="Times New Roman"/>
          <w:sz w:val="52"/>
        </w:rPr>
        <w:t>, d’</w:t>
      </w:r>
      <w:r w:rsidRPr="00D11335">
        <w:rPr>
          <w:rFonts w:ascii="Times New Roman" w:hAnsi="Times New Roman" w:cs="Times New Roman"/>
          <w:sz w:val="52"/>
          <w:u w:val="single"/>
        </w:rPr>
        <w:t>eau</w:t>
      </w:r>
      <w:r>
        <w:rPr>
          <w:rFonts w:ascii="Times New Roman" w:hAnsi="Times New Roman" w:cs="Times New Roman"/>
          <w:sz w:val="52"/>
        </w:rPr>
        <w:t xml:space="preserve"> et des sels minéraux contenus dans la </w:t>
      </w:r>
      <w:r w:rsidRPr="00D11335">
        <w:rPr>
          <w:rFonts w:ascii="Times New Roman" w:hAnsi="Times New Roman" w:cs="Times New Roman"/>
          <w:sz w:val="52"/>
          <w:u w:val="single"/>
        </w:rPr>
        <w:t>terre</w:t>
      </w:r>
      <w:r>
        <w:rPr>
          <w:rFonts w:ascii="Times New Roman" w:hAnsi="Times New Roman" w:cs="Times New Roman"/>
          <w:sz w:val="52"/>
        </w:rPr>
        <w:t>.</w:t>
      </w:r>
    </w:p>
    <w:p w:rsidR="00A268C7" w:rsidRDefault="00A268C7" w:rsidP="00A268C7">
      <w:pPr>
        <w:spacing w:after="0" w:line="432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Les différents stades du </w:t>
      </w:r>
      <w:r w:rsidRPr="00222A26">
        <w:rPr>
          <w:rFonts w:ascii="Times New Roman" w:hAnsi="Times New Roman" w:cs="Times New Roman"/>
          <w:sz w:val="52"/>
          <w:u w:val="single"/>
        </w:rPr>
        <w:t>cycle</w:t>
      </w:r>
      <w:r>
        <w:rPr>
          <w:rFonts w:ascii="Times New Roman" w:hAnsi="Times New Roman" w:cs="Times New Roman"/>
          <w:sz w:val="52"/>
        </w:rPr>
        <w:t xml:space="preserve"> de développement d’une plante sont :</w:t>
      </w:r>
    </w:p>
    <w:p w:rsidR="00A268C7" w:rsidRDefault="00A268C7" w:rsidP="00A268C7">
      <w:pPr>
        <w:spacing w:line="432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- </w:t>
      </w:r>
      <w:r w:rsidRPr="00D11335">
        <w:rPr>
          <w:rFonts w:ascii="Times New Roman" w:hAnsi="Times New Roman" w:cs="Times New Roman"/>
          <w:sz w:val="52"/>
          <w:u w:val="single"/>
        </w:rPr>
        <w:t>germination</w:t>
      </w:r>
      <w:r>
        <w:rPr>
          <w:rFonts w:ascii="Times New Roman" w:hAnsi="Times New Roman" w:cs="Times New Roman"/>
          <w:sz w:val="52"/>
        </w:rPr>
        <w:t xml:space="preserve"> de la graine </w:t>
      </w:r>
    </w:p>
    <w:p w:rsidR="00A268C7" w:rsidRDefault="00A268C7" w:rsidP="00A268C7">
      <w:pPr>
        <w:spacing w:line="432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- </w:t>
      </w:r>
      <w:r w:rsidRPr="00D11335">
        <w:rPr>
          <w:rFonts w:ascii="Times New Roman" w:hAnsi="Times New Roman" w:cs="Times New Roman"/>
          <w:sz w:val="52"/>
          <w:u w:val="single"/>
        </w:rPr>
        <w:t>croissance</w:t>
      </w:r>
      <w:r>
        <w:rPr>
          <w:rFonts w:ascii="Times New Roman" w:hAnsi="Times New Roman" w:cs="Times New Roman"/>
          <w:sz w:val="52"/>
        </w:rPr>
        <w:t xml:space="preserve"> de la plante (racines, tiges, feuilles)</w:t>
      </w:r>
    </w:p>
    <w:p w:rsidR="00A268C7" w:rsidRDefault="00A268C7" w:rsidP="00A268C7">
      <w:pPr>
        <w:spacing w:line="432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- </w:t>
      </w:r>
      <w:r w:rsidRPr="00D11335">
        <w:rPr>
          <w:rFonts w:ascii="Times New Roman" w:hAnsi="Times New Roman" w:cs="Times New Roman"/>
          <w:sz w:val="52"/>
          <w:u w:val="single"/>
        </w:rPr>
        <w:t>développement des fleurs</w:t>
      </w:r>
      <w:r>
        <w:rPr>
          <w:rFonts w:ascii="Times New Roman" w:hAnsi="Times New Roman" w:cs="Times New Roman"/>
          <w:sz w:val="52"/>
        </w:rPr>
        <w:t xml:space="preserve"> qui deviennent des fruits contenant des graines</w:t>
      </w:r>
    </w:p>
    <w:p w:rsidR="00A268C7" w:rsidRDefault="00A268C7" w:rsidP="00A268C7">
      <w:pPr>
        <w:spacing w:line="432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- dégénérescence et </w:t>
      </w:r>
      <w:r w:rsidRPr="00D11335">
        <w:rPr>
          <w:rFonts w:ascii="Times New Roman" w:hAnsi="Times New Roman" w:cs="Times New Roman"/>
          <w:sz w:val="52"/>
          <w:u w:val="single"/>
        </w:rPr>
        <w:t>mort</w:t>
      </w:r>
      <w:r>
        <w:rPr>
          <w:rFonts w:ascii="Times New Roman" w:hAnsi="Times New Roman" w:cs="Times New Roman"/>
          <w:sz w:val="52"/>
        </w:rPr>
        <w:t xml:space="preserve"> de la plante</w:t>
      </w:r>
    </w:p>
    <w:p w:rsidR="00A268C7" w:rsidRPr="00D46C27" w:rsidRDefault="00A268C7" w:rsidP="00A268C7">
      <w:pPr>
        <w:spacing w:line="408" w:lineRule="auto"/>
        <w:jc w:val="both"/>
        <w:rPr>
          <w:rFonts w:ascii="Times New Roman" w:hAnsi="Times New Roman" w:cs="Times New Roman"/>
          <w:b/>
          <w:sz w:val="52"/>
          <w:u w:val="single"/>
        </w:rPr>
      </w:pPr>
      <w:r w:rsidRPr="00D46C27">
        <w:rPr>
          <w:rFonts w:ascii="Times New Roman" w:hAnsi="Times New Roman" w:cs="Times New Roman"/>
          <w:b/>
          <w:sz w:val="52"/>
          <w:u w:val="single"/>
        </w:rPr>
        <w:lastRenderedPageBreak/>
        <w:t>B) Quels sont les étapes de la vie d’une plante ?</w:t>
      </w:r>
    </w:p>
    <w:p w:rsidR="00A268C7" w:rsidRDefault="00A268C7" w:rsidP="00A268C7">
      <w:pPr>
        <w:spacing w:line="408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Pour se développer, les végétaux ont besoin de la </w:t>
      </w:r>
      <w:r w:rsidRPr="00C51312">
        <w:rPr>
          <w:rFonts w:ascii="Times New Roman" w:hAnsi="Times New Roman" w:cs="Times New Roman"/>
          <w:sz w:val="52"/>
        </w:rPr>
        <w:t>……………</w:t>
      </w:r>
      <w:r>
        <w:rPr>
          <w:rFonts w:ascii="Times New Roman" w:hAnsi="Times New Roman" w:cs="Times New Roman"/>
          <w:sz w:val="52"/>
        </w:rPr>
        <w:t xml:space="preserve">, de </w:t>
      </w:r>
      <w:proofErr w:type="gramStart"/>
      <w:r>
        <w:rPr>
          <w:rFonts w:ascii="Times New Roman" w:hAnsi="Times New Roman" w:cs="Times New Roman"/>
          <w:sz w:val="52"/>
        </w:rPr>
        <w:t>…………….,</w:t>
      </w:r>
      <w:proofErr w:type="gramEnd"/>
      <w:r>
        <w:rPr>
          <w:rFonts w:ascii="Times New Roman" w:hAnsi="Times New Roman" w:cs="Times New Roman"/>
          <w:sz w:val="52"/>
        </w:rPr>
        <w:t xml:space="preserve"> d’.……… et des sels minéraux contenus dans la ……………… .</w:t>
      </w:r>
    </w:p>
    <w:p w:rsidR="00A268C7" w:rsidRDefault="00A268C7" w:rsidP="00A268C7">
      <w:pPr>
        <w:spacing w:after="0" w:line="408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Les différents stades du ……………… de développement d’une plante sont :</w:t>
      </w:r>
    </w:p>
    <w:p w:rsidR="00A268C7" w:rsidRDefault="00A268C7" w:rsidP="00A268C7">
      <w:pPr>
        <w:spacing w:line="408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- ……………… de la graine </w:t>
      </w:r>
    </w:p>
    <w:p w:rsidR="00A268C7" w:rsidRDefault="00A268C7" w:rsidP="00A268C7">
      <w:pPr>
        <w:spacing w:line="408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- …………………… de la plante (racines, tiges, feuilles)</w:t>
      </w:r>
    </w:p>
    <w:p w:rsidR="00A268C7" w:rsidRDefault="00A268C7" w:rsidP="00A268C7">
      <w:pPr>
        <w:spacing w:line="408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- …………………………………… qui deviennent des fruits contenant des graines</w:t>
      </w:r>
    </w:p>
    <w:p w:rsidR="00A268C7" w:rsidRDefault="00A268C7" w:rsidP="00A268C7">
      <w:pPr>
        <w:spacing w:line="408" w:lineRule="auto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- dégénérescence et ………… de la plante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A268C7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268C7" w:rsidRPr="00D46C27" w:rsidRDefault="00A268C7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46C27">
              <w:rPr>
                <w:rFonts w:ascii="Times New Roman" w:hAnsi="Times New Roman" w:cs="Times New Roman"/>
                <w:b/>
                <w:sz w:val="44"/>
              </w:rPr>
              <w:lastRenderedPageBreak/>
              <w:t>Vocabulaire à retenir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germination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Ensemble des phénomènes par lesquels une graine se développe et donne naissance à une nouvelle plante.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  <w:p w:rsidR="00A268C7" w:rsidRPr="00D46C27" w:rsidRDefault="00A268C7" w:rsidP="0057796C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reproduction végétale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mécanismes par lesquels les plantes se multiplient.</w:t>
            </w:r>
          </w:p>
        </w:tc>
      </w:tr>
    </w:tbl>
    <w:p w:rsidR="00A268C7" w:rsidRDefault="00A268C7" w:rsidP="00A268C7">
      <w:pPr>
        <w:spacing w:after="0"/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A268C7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268C7" w:rsidRPr="00D46C27" w:rsidRDefault="00A268C7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46C27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germination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Ensemble des phénomènes par lesquels une graine se développe et donne naissance à une nouvelle plante.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  <w:p w:rsidR="00A268C7" w:rsidRPr="00D46C27" w:rsidRDefault="00A268C7" w:rsidP="0057796C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reproduction végétale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mécanismes par lesquels les plantes se multiplient.</w:t>
            </w:r>
          </w:p>
        </w:tc>
      </w:tr>
    </w:tbl>
    <w:p w:rsidR="00A268C7" w:rsidRDefault="00A268C7" w:rsidP="00A268C7">
      <w:pPr>
        <w:spacing w:after="24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268C7" w:rsidRDefault="00A268C7" w:rsidP="00A268C7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A268C7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268C7" w:rsidRPr="00D46C27" w:rsidRDefault="00A268C7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46C27">
              <w:rPr>
                <w:rFonts w:ascii="Times New Roman" w:hAnsi="Times New Roman" w:cs="Times New Roman"/>
                <w:b/>
                <w:sz w:val="44"/>
              </w:rPr>
              <w:lastRenderedPageBreak/>
              <w:t>Vocabulaire à retenir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germination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Ensemble des phénomènes par lesquels une graine se développe et donne naissance à une nouvelle plante.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  <w:p w:rsidR="00A268C7" w:rsidRPr="00D46C27" w:rsidRDefault="00A268C7" w:rsidP="0057796C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reproduction végétale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mécanismes par lesquels les plantes se multiplient.</w:t>
            </w:r>
          </w:p>
        </w:tc>
      </w:tr>
    </w:tbl>
    <w:p w:rsidR="00A268C7" w:rsidRDefault="00A268C7" w:rsidP="00A268C7">
      <w:pPr>
        <w:spacing w:after="0"/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12"/>
      </w:tblGrid>
      <w:tr w:rsidR="00A268C7" w:rsidTr="0057796C">
        <w:tc>
          <w:tcPr>
            <w:tcW w:w="9212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268C7" w:rsidRPr="00D46C27" w:rsidRDefault="00A268C7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46C27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germination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Ensemble des phénomènes par lesquels une graine se développe et donne naissance à une nouvelle plante.</w:t>
            </w:r>
          </w:p>
          <w:p w:rsidR="00A268C7" w:rsidRPr="00D46C27" w:rsidRDefault="00A268C7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pollinisation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transport du pollen des organes de reproduction mâle (étamines) vers les organes de reproduction femelle (pistil) qui va permettre la reproduction</w:t>
            </w:r>
          </w:p>
          <w:p w:rsidR="00A268C7" w:rsidRPr="00D46C27" w:rsidRDefault="00A268C7" w:rsidP="0057796C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D46C27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D46C27">
              <w:rPr>
                <w:rFonts w:ascii="Times New Roman" w:hAnsi="Times New Roman" w:cs="Times New Roman"/>
                <w:b/>
                <w:sz w:val="44"/>
                <w:u w:val="single"/>
              </w:rPr>
              <w:t>reproduction végétale :</w:t>
            </w:r>
            <w:r w:rsidRPr="00D46C27">
              <w:rPr>
                <w:rFonts w:ascii="Times New Roman" w:hAnsi="Times New Roman" w:cs="Times New Roman"/>
                <w:sz w:val="44"/>
              </w:rPr>
              <w:t xml:space="preserve"> mécanismes par lesquels les plantes se multiplient.</w:t>
            </w:r>
          </w:p>
        </w:tc>
      </w:tr>
    </w:tbl>
    <w:p w:rsidR="00A268C7" w:rsidRPr="00892E76" w:rsidRDefault="00A268C7" w:rsidP="00A268C7">
      <w:pPr>
        <w:spacing w:after="24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268C7" w:rsidRPr="00892E76" w:rsidRDefault="00A268C7" w:rsidP="00A268C7">
      <w:pPr>
        <w:spacing w:after="24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92E76" w:rsidRPr="00A268C7" w:rsidRDefault="00892E76" w:rsidP="00A268C7">
      <w:pPr>
        <w:rPr>
          <w:szCs w:val="2"/>
        </w:rPr>
      </w:pPr>
    </w:p>
    <w:sectPr w:rsidR="00892E76" w:rsidRPr="00A268C7" w:rsidSect="000237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237C6"/>
    <w:rsid w:val="000237C6"/>
    <w:rsid w:val="000E5A91"/>
    <w:rsid w:val="001445EB"/>
    <w:rsid w:val="00181FD4"/>
    <w:rsid w:val="003E4F2C"/>
    <w:rsid w:val="00547FED"/>
    <w:rsid w:val="00702753"/>
    <w:rsid w:val="007A5DF0"/>
    <w:rsid w:val="00892E76"/>
    <w:rsid w:val="009708CE"/>
    <w:rsid w:val="00A268C7"/>
    <w:rsid w:val="00B2113E"/>
    <w:rsid w:val="00C51312"/>
    <w:rsid w:val="00E7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BARBIER</dc:creator>
  <cp:keywords/>
  <dc:description/>
  <cp:lastModifiedBy>Famille BARBIER</cp:lastModifiedBy>
  <cp:revision>7</cp:revision>
  <cp:lastPrinted>2019-09-15T15:01:00Z</cp:lastPrinted>
  <dcterms:created xsi:type="dcterms:W3CDTF">2019-09-01T11:41:00Z</dcterms:created>
  <dcterms:modified xsi:type="dcterms:W3CDTF">2022-04-20T11:13:00Z</dcterms:modified>
</cp:coreProperties>
</file>