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La maîtresse a compté 4 boites de 12 crayons noirs, 63 crayons gris et 49 crayons de couleur dans la classe. Combien de crayons compte-t-elle au total ?</w:t>
      </w:r>
    </w:p>
    <w:p w:rsidR="00451E5E" w:rsidRDefault="00451E5E" w:rsidP="00451E5E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Un fermier a planté 21 rangées de 12 salades. A-t-il planté plus de 250 salades ?</w:t>
      </w:r>
    </w:p>
    <w:p w:rsidR="00451E5E" w:rsidRPr="00451E5E" w:rsidRDefault="00451E5E" w:rsidP="00451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Dans une caisse de supermarché, il y a 24 billets de 100€ et 8 billets de 50€. Quelle somme y a-t-il en euros dans la caisse ?</w:t>
      </w:r>
    </w:p>
    <w:p w:rsidR="00451E5E" w:rsidRP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P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Sur le jeu de l’oie, j’avance de 5 cases en 5 cases. Combien me faudra-t-il de coups pour arriver à la case 60 en partant de la case départ ?</w:t>
      </w:r>
    </w:p>
    <w:p w:rsidR="00451E5E" w:rsidRPr="00451E5E" w:rsidRDefault="00451E5E" w:rsidP="00451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Pour confectionner une nappe j’ai besoin de 3 m² de tissu. J’ai un stock de 48 m² de tissu. Combien de nappes puis-je fabriquer en tout ?</w:t>
      </w:r>
    </w:p>
    <w:p w:rsidR="00451E5E" w:rsidRP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P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Pour préparer la fête d’anniversaire, maman a ramené 3 paquets de 6 parts de cake, 6 parts de tarte au citron et 9 parts de tarte au chocolat. Combien de parts de gâteau y a-t-il au total ?</w:t>
      </w:r>
    </w:p>
    <w:p w:rsidR="00451E5E" w:rsidRDefault="00451E5E" w:rsidP="00451E5E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Le fermier veut avoir 1600 volailles dans son élevage. Il a déjà 250 poules. Combien de canards doit-il acheter pour compléter son élevage ?</w:t>
      </w: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lastRenderedPageBreak/>
        <w:t>La course s’est terminée. Alain a couru en 49 secondes tandis qu’Alexandre a couru en 1min10. Combien de temps de moins Alain a-t-il mis ?</w:t>
      </w:r>
    </w:p>
    <w:p w:rsidR="00451E5E" w:rsidRPr="00451E5E" w:rsidRDefault="00451E5E" w:rsidP="00451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Ma feuille de papier est quadrillée avec 22 carreaux en largeur et 31 carreaux en longueur. Combien y-a-t-il de carreaux ?</w:t>
      </w:r>
    </w:p>
    <w:p w:rsid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51E5E" w:rsidRPr="00451E5E" w:rsidRDefault="00451E5E" w:rsidP="00451E5E">
      <w:pPr>
        <w:pStyle w:val="Paragraphedelist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E5E" w:rsidRPr="00451E5E" w:rsidRDefault="00451E5E" w:rsidP="00451E5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5E">
        <w:rPr>
          <w:rFonts w:ascii="Times New Roman" w:hAnsi="Times New Roman" w:cs="Times New Roman"/>
          <w:sz w:val="28"/>
          <w:szCs w:val="28"/>
        </w:rPr>
        <w:t>Le prix d’une chambre d’hôtel est de 45 € par personne et par nuit. Un groupe de 17 personnes passe une nuit à l’hôtel. Combien le groupe doit-il payer pour son séjour ?</w:t>
      </w:r>
    </w:p>
    <w:sectPr w:rsidR="00451E5E" w:rsidRPr="0045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33E6"/>
    <w:multiLevelType w:val="hybridMultilevel"/>
    <w:tmpl w:val="5B649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5E"/>
    <w:rsid w:val="00451E5E"/>
    <w:rsid w:val="006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2449-14B1-4517-AEBC-E567443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2020-05-08T09:38:00Z</dcterms:created>
  <dcterms:modified xsi:type="dcterms:W3CDTF">2020-05-08T09:46:00Z</dcterms:modified>
</cp:coreProperties>
</file>