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A" w:rsidRDefault="00070D8A"/>
    <w:p w:rsidR="00796822" w:rsidRDefault="00796822" w:rsidP="00C47014">
      <w:pPr>
        <w:jc w:val="center"/>
      </w:pPr>
      <w:r>
        <w:t>Corrections du mardi 12 mai 2 020</w:t>
      </w:r>
    </w:p>
    <w:p w:rsidR="00796822" w:rsidRDefault="00796822"/>
    <w:p w:rsidR="00796822" w:rsidRPr="00C47014" w:rsidRDefault="00796822">
      <w:pPr>
        <w:rPr>
          <w:rFonts w:ascii="Quicksand Book" w:hAnsi="Quicksand Book"/>
          <w:color w:val="FF0000"/>
          <w:u w:val="single"/>
        </w:rPr>
      </w:pPr>
      <w:r w:rsidRPr="00C47014">
        <w:rPr>
          <w:rFonts w:ascii="Quicksand Book" w:hAnsi="Quicksand Book"/>
          <w:color w:val="FF0000"/>
          <w:u w:val="single"/>
        </w:rPr>
        <w:t>1° Dictée à corriger.</w:t>
      </w:r>
    </w:p>
    <w:p w:rsidR="00796822" w:rsidRPr="00021625" w:rsidRDefault="00796822" w:rsidP="00796822">
      <w:pPr>
        <w:pStyle w:val="Default"/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Soudain, le taxi a accéléré et nous sommes arrivés dans une rue sombre qui s'avérait être une impasse. J'ai suggéré au conducteur de prendre rapidement la ruelle à gauche. Nous avons cédé le passage à un cycliste qui en sortait et avons foncé dans la ruelle. Nous avons enfin semé cette voiture bleue qui nous suivait. Quelle frayeur j'ai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eue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ce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jour là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! </w:t>
      </w:r>
    </w:p>
    <w:p w:rsidR="00796822" w:rsidRPr="00021625" w:rsidRDefault="00796822">
      <w:pPr>
        <w:rPr>
          <w:rFonts w:ascii="Quicksand Book" w:hAnsi="Quicksand Book"/>
          <w:color w:val="0070C0"/>
        </w:rPr>
      </w:pPr>
    </w:p>
    <w:p w:rsidR="00021625" w:rsidRPr="00021625" w:rsidRDefault="00021625">
      <w:pPr>
        <w:rPr>
          <w:rFonts w:ascii="Quicksand Book" w:hAnsi="Quicksand Book"/>
          <w:color w:val="0070C0"/>
        </w:rPr>
      </w:pPr>
    </w:p>
    <w:p w:rsidR="00021625" w:rsidRPr="00C47014" w:rsidRDefault="00021625">
      <w:pPr>
        <w:rPr>
          <w:rFonts w:ascii="Quicksand Book" w:hAnsi="Quicksand Book"/>
          <w:color w:val="FF0000"/>
          <w:u w:val="single"/>
        </w:rPr>
      </w:pPr>
      <w:r w:rsidRPr="00C47014">
        <w:rPr>
          <w:rFonts w:ascii="Quicksand Book" w:hAnsi="Quicksand Book"/>
          <w:color w:val="FF0000"/>
          <w:u w:val="single"/>
        </w:rPr>
        <w:t>2° Conjugaison.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>marcher 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ème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elle/il/ on a marché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avancer 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( 1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j’ai avancé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rêver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( 2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tu as rêvé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être 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( 2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pluriel)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vous avez été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avoir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( 1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singulier)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j’ai eu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aller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ils sont allés/ elles sont allées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grandir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( 2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tu as grandi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choisir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( 1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ère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j’ai choisi</w:t>
      </w:r>
    </w:p>
    <w:p w:rsidR="00021625" w:rsidRP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pétrir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r w:rsidRPr="00021625">
        <w:rPr>
          <w:rFonts w:ascii="Quicksand Book" w:hAnsi="Quicksand Book"/>
          <w:color w:val="0070C0"/>
          <w:sz w:val="28"/>
          <w:szCs w:val="28"/>
          <w:vertAlign w:val="superscript"/>
        </w:rPr>
        <w:t>ème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sing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il/ elle a pétri</w:t>
      </w:r>
    </w:p>
    <w:p w:rsidR="00021625" w:rsidRDefault="00021625" w:rsidP="00021625">
      <w:pPr>
        <w:pStyle w:val="Paragraphedeliste"/>
        <w:numPr>
          <w:ilvl w:val="0"/>
          <w:numId w:val="1"/>
        </w:numPr>
        <w:rPr>
          <w:rFonts w:ascii="Quicksand Book" w:hAnsi="Quicksand Book"/>
          <w:b/>
          <w:color w:val="0070C0"/>
          <w:sz w:val="28"/>
          <w:szCs w:val="28"/>
        </w:rPr>
      </w:pPr>
      <w:r w:rsidRPr="00021625">
        <w:rPr>
          <w:rFonts w:ascii="Quicksand Book" w:hAnsi="Quicksand Book"/>
          <w:color w:val="0070C0"/>
          <w:sz w:val="28"/>
          <w:szCs w:val="28"/>
        </w:rPr>
        <w:t xml:space="preserve">voir : </w:t>
      </w:r>
      <w:proofErr w:type="gramStart"/>
      <w:r w:rsidRPr="00021625">
        <w:rPr>
          <w:rFonts w:ascii="Quicksand Book" w:hAnsi="Quicksand Book"/>
          <w:color w:val="0070C0"/>
          <w:sz w:val="28"/>
          <w:szCs w:val="28"/>
        </w:rPr>
        <w:t>( 3</w:t>
      </w:r>
      <w:proofErr w:type="gramEnd"/>
      <w:r w:rsidRPr="00021625">
        <w:rPr>
          <w:rFonts w:ascii="Quicksand Book" w:hAnsi="Quicksand Book"/>
          <w:color w:val="0070C0"/>
          <w:sz w:val="28"/>
          <w:szCs w:val="28"/>
        </w:rPr>
        <w:t xml:space="preserve"> </w:t>
      </w:r>
      <w:proofErr w:type="spellStart"/>
      <w:r w:rsidRPr="00021625">
        <w:rPr>
          <w:rFonts w:ascii="Quicksand Book" w:hAnsi="Quicksand Book"/>
          <w:color w:val="0070C0"/>
          <w:sz w:val="28"/>
          <w:szCs w:val="28"/>
        </w:rPr>
        <w:t>ème</w:t>
      </w:r>
      <w:proofErr w:type="spellEnd"/>
      <w:r w:rsidRPr="00021625">
        <w:rPr>
          <w:rFonts w:ascii="Quicksand Book" w:hAnsi="Quicksand Book"/>
          <w:color w:val="0070C0"/>
          <w:sz w:val="28"/>
          <w:szCs w:val="28"/>
        </w:rPr>
        <w:t xml:space="preserve"> pers du pluriel ) : </w:t>
      </w:r>
      <w:r w:rsidRPr="00021625">
        <w:rPr>
          <w:rFonts w:ascii="Quicksand Book" w:hAnsi="Quicksand Book"/>
          <w:b/>
          <w:color w:val="0070C0"/>
          <w:sz w:val="28"/>
          <w:szCs w:val="28"/>
        </w:rPr>
        <w:t>ils/elles ont vu</w:t>
      </w:r>
    </w:p>
    <w:p w:rsidR="00E76280" w:rsidRDefault="00E76280" w:rsidP="00E76280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E76280" w:rsidRDefault="00E76280" w:rsidP="00E76280">
      <w:p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 xml:space="preserve">Correction des exercices 1 2 p 140 </w:t>
      </w:r>
    </w:p>
    <w:p w:rsidR="00E915D4" w:rsidRDefault="00E915D4" w:rsidP="00E76280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1 p 140 </w:t>
      </w:r>
    </w:p>
    <w:p w:rsidR="00E76280" w:rsidRDefault="00E76280" w:rsidP="00E76280">
      <w:pPr>
        <w:pStyle w:val="Paragraphedeliste"/>
        <w:numPr>
          <w:ilvl w:val="0"/>
          <w:numId w:val="2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Matthieu est tombé.</w:t>
      </w:r>
    </w:p>
    <w:p w:rsidR="00E915D4" w:rsidRDefault="00E915D4" w:rsidP="00E76280">
      <w:pPr>
        <w:pStyle w:val="Paragraphedeliste"/>
        <w:numPr>
          <w:ilvl w:val="0"/>
          <w:numId w:val="2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Les médecins sont arrivés.</w:t>
      </w:r>
    </w:p>
    <w:p w:rsidR="00E915D4" w:rsidRDefault="00E915D4" w:rsidP="00E76280">
      <w:pPr>
        <w:pStyle w:val="Paragraphedeliste"/>
        <w:numPr>
          <w:ilvl w:val="0"/>
          <w:numId w:val="2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Juliette et Esther sont parties.</w:t>
      </w:r>
    </w:p>
    <w:p w:rsidR="00E915D4" w:rsidRDefault="00E915D4" w:rsidP="00E76280">
      <w:pPr>
        <w:pStyle w:val="Paragraphedeliste"/>
        <w:numPr>
          <w:ilvl w:val="0"/>
          <w:numId w:val="2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Mme Dubreuil est sortie.</w:t>
      </w:r>
    </w:p>
    <w:p w:rsidR="00E915D4" w:rsidRDefault="00E915D4" w:rsidP="00E76280">
      <w:pPr>
        <w:pStyle w:val="Paragraphedeliste"/>
        <w:numPr>
          <w:ilvl w:val="0"/>
          <w:numId w:val="2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Antonin et Lina sont entrés.</w:t>
      </w:r>
    </w:p>
    <w:p w:rsidR="00E915D4" w:rsidRDefault="00E915D4" w:rsidP="00E76280">
      <w:pPr>
        <w:pStyle w:val="Paragraphedeliste"/>
        <w:numPr>
          <w:ilvl w:val="0"/>
          <w:numId w:val="2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Julie est restée.</w:t>
      </w:r>
    </w:p>
    <w:p w:rsidR="00E915D4" w:rsidRDefault="00E915D4" w:rsidP="00E915D4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E915D4" w:rsidRDefault="00E915D4" w:rsidP="00E915D4">
      <w:pPr>
        <w:rPr>
          <w:rFonts w:ascii="Quicksand Book" w:hAnsi="Quicksand Book"/>
          <w:b/>
          <w:color w:val="0070C0"/>
          <w:sz w:val="28"/>
          <w:szCs w:val="28"/>
        </w:rPr>
      </w:pPr>
    </w:p>
    <w:p w:rsidR="00E915D4" w:rsidRDefault="00E915D4" w:rsidP="00E915D4">
      <w:pPr>
        <w:rPr>
          <w:rFonts w:ascii="Quicksand Book" w:hAnsi="Quicksand Book"/>
          <w:b/>
          <w:color w:val="0070C0"/>
          <w:sz w:val="28"/>
          <w:szCs w:val="28"/>
        </w:rPr>
      </w:pPr>
      <w:proofErr w:type="gramStart"/>
      <w:r>
        <w:rPr>
          <w:rFonts w:ascii="Quicksand Book" w:hAnsi="Quicksand Book"/>
          <w:b/>
          <w:color w:val="0070C0"/>
          <w:sz w:val="28"/>
          <w:szCs w:val="28"/>
        </w:rPr>
        <w:t>ex</w:t>
      </w:r>
      <w:proofErr w:type="gramEnd"/>
      <w:r>
        <w:rPr>
          <w:rFonts w:ascii="Quicksand Book" w:hAnsi="Quicksand Book"/>
          <w:b/>
          <w:color w:val="0070C0"/>
          <w:sz w:val="28"/>
          <w:szCs w:val="28"/>
        </w:rPr>
        <w:t xml:space="preserve"> 2 p 140 </w:t>
      </w:r>
    </w:p>
    <w:p w:rsidR="00E915D4" w:rsidRDefault="00E915D4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Quand sont-elles sorties ?</w:t>
      </w:r>
    </w:p>
    <w:p w:rsidR="00E915D4" w:rsidRDefault="00E915D4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Nous sommes tombées dans la cour.</w:t>
      </w:r>
    </w:p>
    <w:p w:rsidR="00E915D4" w:rsidRDefault="00E915D4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Ils sont partis après le repas.</w:t>
      </w:r>
    </w:p>
    <w:p w:rsidR="00E915D4" w:rsidRDefault="00E915D4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Etes-vous allés à la campagne ?</w:t>
      </w:r>
    </w:p>
    <w:p w:rsidR="00E915D4" w:rsidRDefault="00E915D4" w:rsidP="00E915D4">
      <w:pPr>
        <w:pStyle w:val="Paragraphedeliste"/>
        <w:numPr>
          <w:ilvl w:val="0"/>
          <w:numId w:val="3"/>
        </w:numPr>
        <w:rPr>
          <w:rFonts w:ascii="Quicksand Book" w:hAnsi="Quicksand Book"/>
          <w:b/>
          <w:color w:val="0070C0"/>
          <w:sz w:val="28"/>
          <w:szCs w:val="28"/>
        </w:rPr>
      </w:pPr>
      <w:r>
        <w:rPr>
          <w:rFonts w:ascii="Quicksand Book" w:hAnsi="Quicksand Book"/>
          <w:b/>
          <w:color w:val="0070C0"/>
          <w:sz w:val="28"/>
          <w:szCs w:val="28"/>
        </w:rPr>
        <w:t>Nous ne sommes pas venues pour cela !</w:t>
      </w:r>
    </w:p>
    <w:p w:rsidR="004B74CA" w:rsidRPr="004B74CA" w:rsidRDefault="004B74CA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4B74CA">
        <w:rPr>
          <w:rFonts w:ascii="Quicksand Book" w:hAnsi="Quicksand Book"/>
          <w:b/>
          <w:color w:val="FF0000"/>
          <w:sz w:val="28"/>
          <w:szCs w:val="28"/>
          <w:u w:val="single"/>
        </w:rPr>
        <w:t xml:space="preserve">3° Calcul </w:t>
      </w:r>
    </w:p>
    <w:p w:rsidR="004B74CA" w:rsidRDefault="004B74CA" w:rsidP="004B74CA">
      <w:p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cm2 : Compte de 0,5 en 0,5.</w:t>
      </w:r>
    </w:p>
    <w:p w:rsidR="004B74CA" w:rsidRDefault="004B74CA" w:rsidP="004B74CA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de 10,1 à 12,6 : 10,1 – 10,6 – 11,1 – 11,6 – 12,1 – 12,6</w:t>
      </w:r>
    </w:p>
    <w:p w:rsidR="004B74CA" w:rsidRDefault="004B74CA" w:rsidP="004B74C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4B74CA" w:rsidRDefault="004B74CA" w:rsidP="004B74CA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>de 5,9 à 9,4 : 5,9 – 6,4 – 6,9 – 7,4 – 7,9 – 8,4 – 8,9 – 9,4</w:t>
      </w:r>
    </w:p>
    <w:p w:rsidR="004B74CA" w:rsidRPr="004B74CA" w:rsidRDefault="004B74CA" w:rsidP="004B74C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4B74CA" w:rsidRDefault="004B74CA" w:rsidP="004B74C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4B74CA" w:rsidRDefault="004B74CA" w:rsidP="004B74CA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37,25 à 43,25 : 37,25 – 37, 75 – 38, 25 – 38,75 – 39,25 – 39,75 – 40 , 25 – 40,75 – 41,25 – 41 , 75 – 42, 25 – 42,75 – 43,25 </w:t>
      </w:r>
    </w:p>
    <w:p w:rsidR="004B74CA" w:rsidRDefault="004B74CA" w:rsidP="004B74CA">
      <w:pPr>
        <w:pStyle w:val="Paragraphedeliste"/>
        <w:rPr>
          <w:rFonts w:ascii="Quicksand Book" w:hAnsi="Quicksand Book" w:cs="Times New Roman"/>
          <w:color w:val="0070C0"/>
          <w:sz w:val="28"/>
          <w:szCs w:val="28"/>
        </w:rPr>
      </w:pPr>
    </w:p>
    <w:p w:rsidR="004B74CA" w:rsidRPr="00E31C97" w:rsidRDefault="004B74CA" w:rsidP="004B74CA">
      <w:pPr>
        <w:pStyle w:val="Paragraphedeliste"/>
        <w:numPr>
          <w:ilvl w:val="0"/>
          <w:numId w:val="4"/>
        </w:numPr>
        <w:rPr>
          <w:rFonts w:ascii="Quicksand Book" w:hAnsi="Quicksand Book" w:cs="Times New Roman"/>
          <w:color w:val="0070C0"/>
          <w:sz w:val="28"/>
          <w:szCs w:val="28"/>
        </w:rPr>
      </w:pPr>
      <w:r>
        <w:rPr>
          <w:rFonts w:ascii="Quicksand Book" w:hAnsi="Quicksand Book" w:cs="Times New Roman"/>
          <w:color w:val="0070C0"/>
          <w:sz w:val="28"/>
          <w:szCs w:val="28"/>
        </w:rPr>
        <w:t xml:space="preserve">de 0 à 4 : 0 – 0,5 – 1 – 1,5 – 2 – 2,5 – 3 – 3,5 – 4 </w:t>
      </w:r>
    </w:p>
    <w:p w:rsidR="004B74CA" w:rsidRPr="003C33AA" w:rsidRDefault="003C33AA" w:rsidP="004B74CA">
      <w:pPr>
        <w:rPr>
          <w:rFonts w:ascii="Quicksand Book" w:hAnsi="Quicksand Book"/>
          <w:b/>
          <w:color w:val="FF0000"/>
          <w:sz w:val="28"/>
          <w:szCs w:val="28"/>
          <w:u w:val="single"/>
        </w:rPr>
      </w:pPr>
      <w:r w:rsidRPr="003C33AA">
        <w:rPr>
          <w:rFonts w:ascii="Quicksand Book" w:hAnsi="Quicksand Book"/>
          <w:b/>
          <w:color w:val="FF0000"/>
          <w:sz w:val="28"/>
          <w:szCs w:val="28"/>
          <w:u w:val="single"/>
        </w:rPr>
        <w:t>4° Numération</w:t>
      </w:r>
    </w:p>
    <w:p w:rsidR="003C33AA" w:rsidRDefault="003C33AA" w:rsidP="003C33AA">
      <w:pPr>
        <w:rPr>
          <w:color w:val="0070C0"/>
          <w:sz w:val="28"/>
          <w:szCs w:val="28"/>
        </w:rPr>
      </w:pPr>
      <w:proofErr w:type="gramStart"/>
      <w:r w:rsidRPr="005E30F1">
        <w:rPr>
          <w:color w:val="0070C0"/>
          <w:sz w:val="28"/>
          <w:szCs w:val="28"/>
        </w:rPr>
        <w:t>ex</w:t>
      </w:r>
      <w:proofErr w:type="gramEnd"/>
      <w:r w:rsidRPr="005E30F1">
        <w:rPr>
          <w:color w:val="0070C0"/>
          <w:sz w:val="28"/>
          <w:szCs w:val="28"/>
        </w:rPr>
        <w:t xml:space="preserve"> 8 p 66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C33AA" w:rsidTr="00816300">
        <w:tc>
          <w:tcPr>
            <w:tcW w:w="1842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Ecriture</w:t>
            </w:r>
          </w:p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Fractionnaire</w:t>
            </w:r>
          </w:p>
        </w:tc>
        <w:tc>
          <w:tcPr>
            <w:tcW w:w="1842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70/1 000</w:t>
            </w:r>
          </w:p>
        </w:tc>
        <w:tc>
          <w:tcPr>
            <w:tcW w:w="1842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994/ 1 000</w:t>
            </w:r>
          </w:p>
        </w:tc>
        <w:tc>
          <w:tcPr>
            <w:tcW w:w="1843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1 475 / 1 000</w:t>
            </w:r>
          </w:p>
        </w:tc>
        <w:tc>
          <w:tcPr>
            <w:tcW w:w="1843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 w:rsidRPr="005E30F1">
              <w:rPr>
                <w:color w:val="00B050"/>
                <w:sz w:val="28"/>
                <w:szCs w:val="28"/>
              </w:rPr>
              <w:t>70/ 1 000</w:t>
            </w:r>
          </w:p>
        </w:tc>
      </w:tr>
      <w:tr w:rsidR="003C33AA" w:rsidTr="00816300">
        <w:tc>
          <w:tcPr>
            <w:tcW w:w="1842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Ecriture à virgule</w:t>
            </w:r>
          </w:p>
        </w:tc>
        <w:tc>
          <w:tcPr>
            <w:tcW w:w="1842" w:type="dxa"/>
          </w:tcPr>
          <w:p w:rsidR="003C33AA" w:rsidRPr="005E30F1" w:rsidRDefault="003C33AA" w:rsidP="00816300">
            <w:pPr>
              <w:rPr>
                <w:color w:val="00B050"/>
                <w:sz w:val="28"/>
                <w:szCs w:val="28"/>
              </w:rPr>
            </w:pPr>
            <w:r w:rsidRPr="005E30F1">
              <w:rPr>
                <w:color w:val="00B050"/>
                <w:sz w:val="28"/>
                <w:szCs w:val="28"/>
              </w:rPr>
              <w:t>0,070</w:t>
            </w:r>
          </w:p>
        </w:tc>
        <w:tc>
          <w:tcPr>
            <w:tcW w:w="1842" w:type="dxa"/>
          </w:tcPr>
          <w:p w:rsidR="003C33AA" w:rsidRPr="005E30F1" w:rsidRDefault="003C33AA" w:rsidP="00816300">
            <w:pPr>
              <w:rPr>
                <w:color w:val="00B050"/>
                <w:sz w:val="28"/>
                <w:szCs w:val="28"/>
              </w:rPr>
            </w:pPr>
            <w:r w:rsidRPr="005E30F1">
              <w:rPr>
                <w:color w:val="00B050"/>
                <w:sz w:val="28"/>
                <w:szCs w:val="28"/>
              </w:rPr>
              <w:t>0,994</w:t>
            </w:r>
          </w:p>
        </w:tc>
        <w:tc>
          <w:tcPr>
            <w:tcW w:w="1843" w:type="dxa"/>
          </w:tcPr>
          <w:p w:rsidR="003C33AA" w:rsidRPr="005E30F1" w:rsidRDefault="003C33AA" w:rsidP="00816300">
            <w:pPr>
              <w:rPr>
                <w:color w:val="00B050"/>
                <w:sz w:val="28"/>
                <w:szCs w:val="28"/>
              </w:rPr>
            </w:pPr>
            <w:r w:rsidRPr="005E30F1">
              <w:rPr>
                <w:color w:val="00B050"/>
                <w:sz w:val="28"/>
                <w:szCs w:val="28"/>
              </w:rPr>
              <w:t>1,475</w:t>
            </w:r>
          </w:p>
        </w:tc>
        <w:tc>
          <w:tcPr>
            <w:tcW w:w="1843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0,070</w:t>
            </w:r>
          </w:p>
        </w:tc>
      </w:tr>
    </w:tbl>
    <w:p w:rsidR="003C33AA" w:rsidRDefault="003C33AA" w:rsidP="003C33AA">
      <w:pPr>
        <w:rPr>
          <w:color w:val="0070C0"/>
          <w:sz w:val="28"/>
          <w:szCs w:val="28"/>
        </w:rPr>
      </w:pPr>
    </w:p>
    <w:p w:rsidR="003C33AA" w:rsidRDefault="003C33AA" w:rsidP="003C33AA">
      <w:pPr>
        <w:rPr>
          <w:color w:val="0070C0"/>
          <w:sz w:val="28"/>
          <w:szCs w:val="28"/>
        </w:rPr>
      </w:pPr>
    </w:p>
    <w:p w:rsidR="003C33AA" w:rsidRDefault="003C33AA" w:rsidP="003C33AA">
      <w:pPr>
        <w:rPr>
          <w:color w:val="0070C0"/>
          <w:sz w:val="28"/>
          <w:szCs w:val="28"/>
        </w:rPr>
      </w:pPr>
    </w:p>
    <w:p w:rsidR="003C33AA" w:rsidRDefault="003C33AA" w:rsidP="003C33AA">
      <w:pPr>
        <w:rPr>
          <w:color w:val="0070C0"/>
          <w:sz w:val="28"/>
          <w:szCs w:val="28"/>
        </w:rPr>
      </w:pPr>
    </w:p>
    <w:p w:rsidR="003C33AA" w:rsidRDefault="003C33AA" w:rsidP="003C33AA">
      <w:pPr>
        <w:rPr>
          <w:color w:val="0070C0"/>
          <w:sz w:val="28"/>
          <w:szCs w:val="28"/>
        </w:rPr>
      </w:pPr>
    </w:p>
    <w:p w:rsidR="003C33AA" w:rsidRDefault="003C33AA" w:rsidP="003C33AA">
      <w:pPr>
        <w:rPr>
          <w:color w:val="0070C0"/>
          <w:sz w:val="28"/>
          <w:szCs w:val="28"/>
        </w:rPr>
      </w:pPr>
    </w:p>
    <w:p w:rsidR="003C33AA" w:rsidRDefault="003C33AA" w:rsidP="003C33AA">
      <w:pPr>
        <w:rPr>
          <w:color w:val="0070C0"/>
          <w:sz w:val="28"/>
          <w:szCs w:val="28"/>
        </w:rPr>
      </w:pPr>
      <w:proofErr w:type="gramStart"/>
      <w:r>
        <w:rPr>
          <w:color w:val="0070C0"/>
          <w:sz w:val="28"/>
          <w:szCs w:val="28"/>
        </w:rPr>
        <w:lastRenderedPageBreak/>
        <w:t>ex</w:t>
      </w:r>
      <w:proofErr w:type="gramEnd"/>
      <w:r>
        <w:rPr>
          <w:color w:val="0070C0"/>
          <w:sz w:val="28"/>
          <w:szCs w:val="28"/>
        </w:rPr>
        <w:t xml:space="preserve"> 9p 66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C33AA" w:rsidTr="00816300">
        <w:tc>
          <w:tcPr>
            <w:tcW w:w="3070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Nombre en lettres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Fraction décimale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Nombre décimal</w:t>
            </w:r>
          </w:p>
        </w:tc>
      </w:tr>
      <w:tr w:rsidR="003C33AA" w:rsidTr="00816300">
        <w:tc>
          <w:tcPr>
            <w:tcW w:w="3070" w:type="dxa"/>
          </w:tcPr>
          <w:p w:rsidR="003C33AA" w:rsidRPr="002009BE" w:rsidRDefault="003C33AA" w:rsidP="003C33AA">
            <w:pPr>
              <w:pStyle w:val="Paragraphedeliste"/>
              <w:numPr>
                <w:ilvl w:val="0"/>
                <w:numId w:val="5"/>
              </w:num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Neuf dixièmes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9/10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0,9</w:t>
            </w:r>
          </w:p>
        </w:tc>
      </w:tr>
      <w:tr w:rsidR="003C33AA" w:rsidTr="00816300">
        <w:tc>
          <w:tcPr>
            <w:tcW w:w="3070" w:type="dxa"/>
          </w:tcPr>
          <w:p w:rsidR="003C33AA" w:rsidRPr="002009BE" w:rsidRDefault="003C33AA" w:rsidP="003C33AA">
            <w:pPr>
              <w:pStyle w:val="Paragraphedeliste"/>
              <w:numPr>
                <w:ilvl w:val="0"/>
                <w:numId w:val="5"/>
              </w:num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Trente-six centièmes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36/100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0,36</w:t>
            </w:r>
          </w:p>
        </w:tc>
      </w:tr>
      <w:tr w:rsidR="003C33AA" w:rsidTr="00816300">
        <w:tc>
          <w:tcPr>
            <w:tcW w:w="3070" w:type="dxa"/>
          </w:tcPr>
          <w:p w:rsidR="003C33AA" w:rsidRPr="002009BE" w:rsidRDefault="003C33AA" w:rsidP="003C33AA">
            <w:pPr>
              <w:pStyle w:val="Paragraphedeliste"/>
              <w:numPr>
                <w:ilvl w:val="0"/>
                <w:numId w:val="5"/>
              </w:num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cinq millièmes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5/1 000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0,005</w:t>
            </w:r>
          </w:p>
        </w:tc>
      </w:tr>
      <w:tr w:rsidR="003C33AA" w:rsidTr="00816300">
        <w:tc>
          <w:tcPr>
            <w:tcW w:w="3070" w:type="dxa"/>
          </w:tcPr>
          <w:p w:rsidR="003C33AA" w:rsidRPr="002009BE" w:rsidRDefault="003C33AA" w:rsidP="003C33AA">
            <w:pPr>
              <w:pStyle w:val="Paragraphedeliste"/>
              <w:numPr>
                <w:ilvl w:val="0"/>
                <w:numId w:val="5"/>
              </w:num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cent vingt-deux millièmes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122 / 1 000</w:t>
            </w:r>
          </w:p>
        </w:tc>
        <w:tc>
          <w:tcPr>
            <w:tcW w:w="3071" w:type="dxa"/>
          </w:tcPr>
          <w:p w:rsidR="003C33AA" w:rsidRDefault="003C33AA" w:rsidP="00816300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0,122</w:t>
            </w:r>
          </w:p>
        </w:tc>
      </w:tr>
    </w:tbl>
    <w:p w:rsidR="00E915D4" w:rsidRDefault="00E915D4" w:rsidP="00E915D4">
      <w:pPr>
        <w:pStyle w:val="Paragraphedeliste"/>
        <w:rPr>
          <w:rFonts w:ascii="Quicksand Book" w:hAnsi="Quicksand Book"/>
          <w:b/>
          <w:color w:val="0070C0"/>
          <w:sz w:val="28"/>
          <w:szCs w:val="28"/>
        </w:rPr>
      </w:pPr>
    </w:p>
    <w:p w:rsidR="00E915D4" w:rsidRPr="000669B7" w:rsidRDefault="000669B7" w:rsidP="000669B7">
      <w:pPr>
        <w:rPr>
          <w:rFonts w:ascii="Quicksand Book" w:hAnsi="Quicksand Book"/>
          <w:b/>
          <w:color w:val="FF0000"/>
          <w:sz w:val="28"/>
          <w:szCs w:val="28"/>
        </w:rPr>
      </w:pPr>
      <w:r w:rsidRPr="000669B7">
        <w:rPr>
          <w:rFonts w:ascii="Quicksand Book" w:hAnsi="Quicksand Book"/>
          <w:b/>
          <w:color w:val="FF0000"/>
          <w:sz w:val="28"/>
          <w:szCs w:val="28"/>
        </w:rPr>
        <w:t xml:space="preserve">5° Histoire </w:t>
      </w:r>
    </w:p>
    <w:p w:rsidR="000669B7" w:rsidRPr="000669B7" w:rsidRDefault="000669B7" w:rsidP="000669B7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II Les chevaliers</w:t>
      </w:r>
    </w:p>
    <w:p w:rsidR="000669B7" w:rsidRDefault="000669B7" w:rsidP="000669B7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</w:p>
    <w:p w:rsidR="000669B7" w:rsidRPr="000669B7" w:rsidRDefault="000669B7" w:rsidP="000669B7">
      <w:pPr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  <w:t>Répondre aux questions en numérotant.</w:t>
      </w:r>
    </w:p>
    <w:p w:rsidR="000669B7" w:rsidRDefault="000669B7" w:rsidP="000669B7">
      <w:pPr>
        <w:pStyle w:val="Paragraphedeliste"/>
        <w:ind w:left="1080"/>
        <w:rPr>
          <w:rFonts w:ascii="Quicksand Book" w:hAnsi="Quicksand Book" w:cs="Times New Roman"/>
          <w:b/>
          <w:color w:val="FF0000"/>
          <w:sz w:val="28"/>
          <w:szCs w:val="28"/>
          <w:u w:val="single"/>
        </w:rPr>
      </w:pPr>
    </w:p>
    <w:p w:rsidR="000669B7" w:rsidRDefault="000669B7" w:rsidP="000669B7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bookmarkStart w:id="0" w:name="_GoBack"/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1° Quelles armes le chevalier utilise-t-il pour se défendre ?</w:t>
      </w:r>
    </w:p>
    <w:p w:rsidR="000669B7" w:rsidRPr="00390CB6" w:rsidRDefault="000669B7" w:rsidP="000669B7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B050"/>
          <w:sz w:val="28"/>
          <w:szCs w:val="28"/>
        </w:rPr>
        <w:t>Le heaume, l’écu, la cotte de mailles servent à le défendre.</w:t>
      </w:r>
    </w:p>
    <w:p w:rsidR="000669B7" w:rsidRPr="000669B7" w:rsidRDefault="000669B7" w:rsidP="000669B7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2° Quelles armes le chevalier utilise-t-il pour attaquer ?</w:t>
      </w:r>
    </w:p>
    <w:p w:rsidR="000669B7" w:rsidRPr="000669B7" w:rsidRDefault="000669B7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0669B7">
        <w:rPr>
          <w:rFonts w:ascii="Quicksand Book" w:hAnsi="Quicksand Book" w:cs="Times New Roman"/>
          <w:b/>
          <w:color w:val="00B050"/>
          <w:sz w:val="28"/>
          <w:szCs w:val="28"/>
        </w:rPr>
        <w:t>L’épée et la lance servent à attaquer.</w:t>
      </w:r>
    </w:p>
    <w:p w:rsidR="000669B7" w:rsidRPr="000669B7" w:rsidRDefault="000669B7" w:rsidP="000669B7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3° Que demande l’Eglise aux chevaliers pour adoucir leur conduite ?</w:t>
      </w:r>
    </w:p>
    <w:p w:rsidR="000669B7" w:rsidRPr="000669B7" w:rsidRDefault="000669B7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0669B7">
        <w:rPr>
          <w:rFonts w:ascii="Quicksand Book" w:hAnsi="Quicksand Book" w:cs="Times New Roman"/>
          <w:b/>
          <w:color w:val="00B050"/>
          <w:sz w:val="28"/>
          <w:szCs w:val="28"/>
        </w:rPr>
        <w:t>Elle leur demander d’obéir à Dieu, de protéger les faibles et d’aider leur prochain.</w:t>
      </w:r>
      <w:r>
        <w:rPr>
          <w:rFonts w:ascii="Quicksand Book" w:hAnsi="Quicksand Book" w:cs="Times New Roman"/>
          <w:b/>
          <w:color w:val="00B050"/>
          <w:sz w:val="28"/>
          <w:szCs w:val="28"/>
        </w:rPr>
        <w:t xml:space="preserve"> Ils ne doivent pas attaquer les clercs et les moines s’ils ne portent pas d’arme par exemple.</w:t>
      </w:r>
    </w:p>
    <w:p w:rsidR="000669B7" w:rsidRDefault="00DF10D7" w:rsidP="00DF10D7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4° Qu’est-ce qu’un adoubement ?</w:t>
      </w:r>
    </w:p>
    <w:p w:rsidR="00DF10D7" w:rsidRPr="00DF10D7" w:rsidRDefault="00DF10D7" w:rsidP="00DF10D7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DF10D7">
        <w:rPr>
          <w:rFonts w:ascii="Quicksand Book" w:hAnsi="Quicksand Book" w:cs="Times New Roman"/>
          <w:b/>
          <w:color w:val="00B050"/>
          <w:sz w:val="28"/>
          <w:szCs w:val="28"/>
        </w:rPr>
        <w:t>C’est une cérémonie durant laquelle le jeune noble devient chevalier.</w:t>
      </w:r>
      <w:r>
        <w:rPr>
          <w:rFonts w:ascii="Quicksand Book" w:hAnsi="Quicksand Book" w:cs="Times New Roman"/>
          <w:b/>
          <w:color w:val="00B050"/>
          <w:sz w:val="28"/>
          <w:szCs w:val="28"/>
        </w:rPr>
        <w:t xml:space="preserve"> </w:t>
      </w:r>
    </w:p>
    <w:p w:rsidR="000669B7" w:rsidRDefault="00DF10D7" w:rsidP="000669B7">
      <w:pP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</w:pPr>
      <w:r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5</w:t>
      </w:r>
      <w:r w:rsidR="000669B7"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° Dans le document </w:t>
      </w:r>
      <w:proofErr w:type="gramStart"/>
      <w:r w:rsidR="000669B7"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>3 ,</w:t>
      </w:r>
      <w:proofErr w:type="gramEnd"/>
      <w:r w:rsidR="000669B7" w:rsidRPr="000669B7">
        <w:rPr>
          <w:rFonts w:ascii="Quicksand Book" w:hAnsi="Quicksand Book" w:cs="Times New Roman"/>
          <w:b/>
          <w:color w:val="0070C0"/>
          <w:sz w:val="28"/>
          <w:szCs w:val="28"/>
          <w:u w:val="single"/>
        </w:rPr>
        <w:t xml:space="preserve"> quels personnages peux-tu identifier ? </w:t>
      </w:r>
    </w:p>
    <w:p w:rsidR="003D7D7E" w:rsidRPr="003D7D7E" w:rsidRDefault="003D7D7E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 xml:space="preserve">On peut observer les chevaliers, témoins de la scène, le </w:t>
      </w:r>
    </w:p>
    <w:p w:rsidR="003D7D7E" w:rsidRPr="003D7D7E" w:rsidRDefault="003D7D7E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DF10D7" w:rsidRDefault="003D7D7E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lastRenderedPageBreak/>
        <w:t xml:space="preserve">seigneur </w:t>
      </w:r>
      <w:proofErr w:type="gramStart"/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>( à</w:t>
      </w:r>
      <w:proofErr w:type="gramEnd"/>
      <w:r w:rsidRPr="003D7D7E">
        <w:rPr>
          <w:rFonts w:ascii="Quicksand Book" w:hAnsi="Quicksand Book" w:cs="Times New Roman"/>
          <w:b/>
          <w:color w:val="00B050"/>
          <w:sz w:val="28"/>
          <w:szCs w:val="28"/>
        </w:rPr>
        <w:t xml:space="preserve"> droite ) qui porte une couronne, le prêtre , le jeune noble qui prête serment à genoux. </w:t>
      </w:r>
    </w:p>
    <w:p w:rsidR="00165D50" w:rsidRDefault="00165D50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</w:p>
    <w:bookmarkEnd w:id="0"/>
    <w:p w:rsidR="00165D50" w:rsidRPr="003D7D7E" w:rsidRDefault="00165D50" w:rsidP="000669B7">
      <w:pPr>
        <w:rPr>
          <w:rFonts w:ascii="Quicksand Book" w:hAnsi="Quicksand Book" w:cs="Times New Roman"/>
          <w:b/>
          <w:color w:val="00B050"/>
          <w:sz w:val="28"/>
          <w:szCs w:val="28"/>
        </w:rPr>
      </w:pPr>
    </w:p>
    <w:p w:rsidR="000669B7" w:rsidRPr="00E76280" w:rsidRDefault="000669B7" w:rsidP="000669B7">
      <w:pPr>
        <w:pStyle w:val="Paragraphedeliste"/>
        <w:jc w:val="both"/>
        <w:rPr>
          <w:rFonts w:ascii="Quicksand Book" w:hAnsi="Quicksand Book"/>
          <w:b/>
          <w:color w:val="0070C0"/>
          <w:sz w:val="28"/>
          <w:szCs w:val="28"/>
        </w:rPr>
      </w:pPr>
    </w:p>
    <w:p w:rsidR="00021625" w:rsidRDefault="00021625"/>
    <w:sectPr w:rsidR="0002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Quicksand Book">
    <w:panose1 w:val="00000000000000000000"/>
    <w:charset w:val="00"/>
    <w:family w:val="roman"/>
    <w:notTrueType/>
    <w:pitch w:val="variable"/>
    <w:sig w:usb0="800000AF" w:usb1="0000000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7E"/>
    <w:multiLevelType w:val="hybridMultilevel"/>
    <w:tmpl w:val="9056D2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65BE"/>
    <w:multiLevelType w:val="hybridMultilevel"/>
    <w:tmpl w:val="A4F251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71A5B"/>
    <w:multiLevelType w:val="hybridMultilevel"/>
    <w:tmpl w:val="FD9C1666"/>
    <w:lvl w:ilvl="0" w:tplc="60369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9450A9"/>
    <w:multiLevelType w:val="hybridMultilevel"/>
    <w:tmpl w:val="1396A33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63A02"/>
    <w:multiLevelType w:val="hybridMultilevel"/>
    <w:tmpl w:val="626A08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2"/>
    <w:rsid w:val="00021625"/>
    <w:rsid w:val="000669B7"/>
    <w:rsid w:val="00070D8A"/>
    <w:rsid w:val="00165D50"/>
    <w:rsid w:val="003C33AA"/>
    <w:rsid w:val="003D7D7E"/>
    <w:rsid w:val="00464E9E"/>
    <w:rsid w:val="004B74CA"/>
    <w:rsid w:val="00796822"/>
    <w:rsid w:val="00C47014"/>
    <w:rsid w:val="00DF10D7"/>
    <w:rsid w:val="00E76280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162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3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2020-05-04T17:09:00Z</dcterms:created>
  <dcterms:modified xsi:type="dcterms:W3CDTF">2020-05-05T09:30:00Z</dcterms:modified>
</cp:coreProperties>
</file>