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72239F" w:rsidRDefault="0072239F" w:rsidP="0072239F">
      <w:pPr>
        <w:jc w:val="center"/>
      </w:pPr>
      <w:r>
        <w:t>Corrections du vendredi 15  mai 2 020</w:t>
      </w:r>
    </w:p>
    <w:p w:rsidR="0072239F" w:rsidRPr="00C47014" w:rsidRDefault="0072239F" w:rsidP="0072239F">
      <w:pPr>
        <w:rPr>
          <w:rFonts w:ascii="Quicksand Book" w:hAnsi="Quicksand Book"/>
          <w:color w:val="FF0000"/>
          <w:u w:val="single"/>
        </w:rPr>
      </w:pPr>
      <w:r>
        <w:rPr>
          <w:rFonts w:ascii="Quicksand Book" w:hAnsi="Quicksand Book"/>
          <w:color w:val="FF0000"/>
          <w:u w:val="single"/>
        </w:rPr>
        <w:t>1</w:t>
      </w:r>
      <w:r w:rsidRPr="00C47014">
        <w:rPr>
          <w:rFonts w:ascii="Quicksand Book" w:hAnsi="Quicksand Book"/>
          <w:color w:val="FF0000"/>
          <w:u w:val="single"/>
        </w:rPr>
        <w:t>° Conjugaison.</w:t>
      </w:r>
    </w:p>
    <w:p w:rsidR="0072239F" w:rsidRPr="00842B04" w:rsidRDefault="0072239F" w:rsidP="0072239F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se poser</w:t>
      </w:r>
      <w:r w:rsidRPr="00842B04">
        <w:rPr>
          <w:rFonts w:ascii="Quicksand Book" w:hAnsi="Quicksand Book"/>
          <w:color w:val="0070C0"/>
          <w:sz w:val="28"/>
          <w:szCs w:val="28"/>
        </w:rPr>
        <w:t xml:space="preserve"> : </w:t>
      </w:r>
      <w:r>
        <w:rPr>
          <w:rFonts w:ascii="Quicksand Book" w:hAnsi="Quicksand Book"/>
          <w:color w:val="0070C0"/>
          <w:sz w:val="28"/>
          <w:szCs w:val="28"/>
        </w:rPr>
        <w:t xml:space="preserve">je me suis posé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e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>) – tu t’es posé(e) – il s’est posé – elle s’est posée – nous nous sommes posé (e ) s –vous vous êtes posé (e )s – ils se sont posés – elles se sont posées.</w:t>
      </w:r>
    </w:p>
    <w:p w:rsidR="0072239F" w:rsidRPr="00842B04" w:rsidRDefault="0072239F" w:rsidP="0072239F">
      <w:pPr>
        <w:rPr>
          <w:rFonts w:ascii="Quicksand Book" w:hAnsi="Quicksand Book"/>
          <w:color w:val="0070C0"/>
          <w:sz w:val="28"/>
          <w:szCs w:val="28"/>
        </w:rPr>
      </w:pPr>
    </w:p>
    <w:p w:rsidR="00796822" w:rsidRPr="00006C21" w:rsidRDefault="00006C21">
      <w:pPr>
        <w:rPr>
          <w:rFonts w:ascii="Quicksand Book" w:hAnsi="Quicksand Book"/>
        </w:rPr>
      </w:pPr>
      <w:r w:rsidRPr="00006C21">
        <w:rPr>
          <w:rFonts w:ascii="Quicksand Book" w:hAnsi="Quicksand Book"/>
          <w:b/>
          <w:color w:val="0070C0"/>
          <w:sz w:val="28"/>
          <w:szCs w:val="28"/>
        </w:rPr>
        <w:t>sortir</w:t>
      </w:r>
      <w:r w:rsidRPr="00006C21">
        <w:rPr>
          <w:rFonts w:ascii="Quicksand Book" w:hAnsi="Quicksand Book"/>
          <w:color w:val="0070C0"/>
          <w:sz w:val="28"/>
          <w:szCs w:val="28"/>
        </w:rPr>
        <w:t> : je suis sorti</w:t>
      </w:r>
      <w:r w:rsidRPr="00006C21"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  <w:proofErr w:type="gramStart"/>
      <w:r w:rsidRPr="00006C21">
        <w:rPr>
          <w:rFonts w:ascii="Quicksand Book" w:hAnsi="Quicksand Book" w:cs="Times New Roman"/>
          <w:color w:val="0070C0"/>
          <w:sz w:val="28"/>
          <w:szCs w:val="28"/>
        </w:rPr>
        <w:t>( e</w:t>
      </w:r>
      <w:proofErr w:type="gramEnd"/>
      <w:r w:rsidRPr="00006C21">
        <w:rPr>
          <w:rFonts w:ascii="Quicksand Book" w:hAnsi="Quicksand Book" w:cs="Times New Roman"/>
          <w:color w:val="0070C0"/>
          <w:sz w:val="28"/>
          <w:szCs w:val="28"/>
        </w:rPr>
        <w:t>) – tu es sorti ( e) – il est sorti – elle est sortie – nous sommes sorti (e ) s – vous êtes sorti ( e) s – ils sont sortis – elles sont sorties</w:t>
      </w:r>
    </w:p>
    <w:p w:rsidR="005E086E" w:rsidRDefault="005E086E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  <w:r w:rsidRPr="005E086E">
        <w:rPr>
          <w:rFonts w:ascii="Quicksand Book" w:hAnsi="Quicksand Book"/>
          <w:b/>
          <w:color w:val="FF0000"/>
          <w:sz w:val="24"/>
          <w:szCs w:val="24"/>
          <w:u w:val="single"/>
        </w:rPr>
        <w:t xml:space="preserve">2° </w:t>
      </w:r>
      <w:r w:rsidR="0004513F">
        <w:rPr>
          <w:rFonts w:ascii="Quicksand Book" w:hAnsi="Quicksand Book"/>
          <w:b/>
          <w:color w:val="FF0000"/>
          <w:sz w:val="24"/>
          <w:szCs w:val="24"/>
          <w:u w:val="single"/>
        </w:rPr>
        <w:t>Lexique</w:t>
      </w:r>
    </w:p>
    <w:p w:rsidR="0004513F" w:rsidRDefault="0004513F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  <w:r>
        <w:rPr>
          <w:rFonts w:ascii="Quicksand Book" w:hAnsi="Quicksand Book"/>
          <w:b/>
          <w:color w:val="FF0000"/>
          <w:sz w:val="24"/>
          <w:szCs w:val="24"/>
          <w:u w:val="single"/>
        </w:rPr>
        <w:t xml:space="preserve">Se corriger avec </w:t>
      </w:r>
      <w:r w:rsidR="00803FF7">
        <w:rPr>
          <w:rFonts w:ascii="Quicksand Book" w:hAnsi="Quicksand Book"/>
          <w:b/>
          <w:color w:val="FF0000"/>
          <w:sz w:val="24"/>
          <w:szCs w:val="24"/>
          <w:u w:val="single"/>
        </w:rPr>
        <w:t>la fiche donnée sur le blog ou en classe</w:t>
      </w:r>
    </w:p>
    <w:p w:rsidR="00803FF7" w:rsidRPr="005E086E" w:rsidRDefault="00803FF7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</w:p>
    <w:p w:rsidR="0004513F" w:rsidRDefault="006C272D" w:rsidP="0004513F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FF0000"/>
          <w:sz w:val="28"/>
          <w:szCs w:val="28"/>
        </w:rPr>
        <w:t xml:space="preserve">3° </w:t>
      </w:r>
      <w:r w:rsidRPr="006C272D">
        <w:rPr>
          <w:rFonts w:ascii="Quicksand Book" w:hAnsi="Quicksand Book"/>
          <w:b/>
          <w:color w:val="FF0000"/>
          <w:sz w:val="28"/>
          <w:szCs w:val="28"/>
        </w:rPr>
        <w:t>Calcul</w:t>
      </w:r>
      <w:r w:rsidR="0004513F" w:rsidRPr="0004513F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</w:t>
      </w:r>
    </w:p>
    <w:p w:rsidR="0004513F" w:rsidRPr="00D147E0" w:rsidRDefault="0004513F" w:rsidP="0004513F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Continue chaque suite jusqu’à 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  <w:u w:val="single"/>
        </w:rPr>
        <w:t>0 .</w:t>
      </w:r>
      <w:proofErr w:type="gramEnd"/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</w:t>
      </w:r>
    </w:p>
    <w:p w:rsidR="0004513F" w:rsidRPr="00574232" w:rsidRDefault="0004513F" w:rsidP="0004513F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7 – 6,5 –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6 – 5,5 – 5 – 4,5 – 4 – 3,5 – 3 – 2,5 – 2 – 1,5 – 1 – 0,5 - 0</w:t>
      </w:r>
    </w:p>
    <w:p w:rsidR="0004513F" w:rsidRPr="00574232" w:rsidRDefault="0004513F" w:rsidP="0004513F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2,6 – 2,</w:t>
      </w:r>
      <w:r>
        <w:rPr>
          <w:rFonts w:ascii="Quicksand Book" w:hAnsi="Quicksand Book" w:cs="Times New Roman"/>
          <w:color w:val="0070C0"/>
          <w:sz w:val="28"/>
          <w:szCs w:val="28"/>
        </w:rPr>
        <w:t>4 – 2,2 – 2 – 1,8 – 1,6 – 1,4 – 1,2 – 1 – 0,8 – 0,6 – 0,4 – 0,2 - 0</w:t>
      </w:r>
    </w:p>
    <w:p w:rsidR="0004513F" w:rsidRDefault="0004513F" w:rsidP="0004513F">
      <w:pPr>
        <w:pStyle w:val="Paragraphedeliste"/>
        <w:numPr>
          <w:ilvl w:val="0"/>
          <w:numId w:val="5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15,4 – 14 – 12, 6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– 11,2 – 9,8 – 8,4 – 7 – 5,6 – 4,2 – 2,8 – 1,4 - 0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:rsidR="00444816" w:rsidRDefault="00E51080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  <w:r w:rsidRPr="00E51080">
        <w:rPr>
          <w:rFonts w:ascii="Quicksand Book" w:hAnsi="Quicksand Book" w:cs="Times-Roman"/>
          <w:b/>
          <w:color w:val="FF0000"/>
          <w:sz w:val="28"/>
          <w:szCs w:val="28"/>
        </w:rPr>
        <w:t>4° Problèmes</w:t>
      </w:r>
    </w:p>
    <w:p w:rsidR="00E51080" w:rsidRPr="00444816" w:rsidRDefault="00E51080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  <w:bookmarkStart w:id="0" w:name="_GoBack"/>
      <w:bookmarkEnd w:id="0"/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8"/>
          <w:szCs w:val="28"/>
        </w:rPr>
      </w:pP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Soline a cueilli </w:t>
      </w:r>
      <w:r w:rsidRPr="00444816">
        <w:rPr>
          <w:rFonts w:ascii="Quicksand Book" w:hAnsi="Quicksand Book" w:cs="Times-Roman"/>
          <w:color w:val="FF0000"/>
          <w:sz w:val="28"/>
          <w:szCs w:val="28"/>
        </w:rPr>
        <w:t>240 tulipes</w:t>
      </w: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. Elle va préparer </w:t>
      </w:r>
      <w:r w:rsidRPr="00444816">
        <w:rPr>
          <w:rFonts w:ascii="Quicksand Book" w:hAnsi="Quicksand Book" w:cs="Times-Roman"/>
          <w:color w:val="FF0000"/>
          <w:sz w:val="28"/>
          <w:szCs w:val="28"/>
        </w:rPr>
        <w:t>des bouquets de 6 tulipes</w:t>
      </w: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. Elle vendra chaque bouquet </w:t>
      </w:r>
      <w:r w:rsidRPr="00444816">
        <w:rPr>
          <w:rFonts w:ascii="Quicksand Book" w:hAnsi="Quicksand Book" w:cs="Times-Roman"/>
          <w:color w:val="FF0000"/>
          <w:sz w:val="28"/>
          <w:szCs w:val="28"/>
        </w:rPr>
        <w:t>5 euros.</w:t>
      </w:r>
    </w:p>
    <w:p w:rsidR="00444816" w:rsidRPr="00444816" w:rsidRDefault="00444816" w:rsidP="0044481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Combien Soline va-t-elle préparer de bouquets ? 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Cs/>
          <w:color w:val="00B05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B050"/>
          <w:sz w:val="28"/>
          <w:szCs w:val="28"/>
        </w:rPr>
        <w:t>240 : 6 = 40. Elle va préparer 40 bouquets.</w:t>
      </w:r>
    </w:p>
    <w:p w:rsidR="00444816" w:rsidRPr="00444816" w:rsidRDefault="00444816" w:rsidP="0044481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Combien lui rapportera la vente de tous les bouquets ?</w:t>
      </w: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B050"/>
          <w:sz w:val="28"/>
          <w:szCs w:val="28"/>
        </w:rPr>
        <w:t>40 x 5 = 200. La vente lui rapportera 200 euros.</w:t>
      </w: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206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2060"/>
          <w:sz w:val="28"/>
          <w:szCs w:val="28"/>
        </w:rPr>
      </w:pPr>
      <w:r w:rsidRPr="00444816">
        <w:rPr>
          <w:rFonts w:ascii="Quicksand Book" w:hAnsi="Quicksand Book" w:cs="Times-SemiboldItalic"/>
          <w:iCs/>
          <w:color w:val="002060"/>
          <w:sz w:val="28"/>
          <w:szCs w:val="28"/>
        </w:rPr>
        <w:t xml:space="preserve">Problème 2 : 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8"/>
          <w:szCs w:val="28"/>
        </w:rPr>
      </w:pP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Pour entourer un terrain de forme rectangulaire, </w:t>
      </w:r>
      <w:proofErr w:type="spellStart"/>
      <w:r w:rsidRPr="00444816">
        <w:rPr>
          <w:rFonts w:ascii="Quicksand Book" w:hAnsi="Quicksand Book" w:cs="Times-Roman"/>
          <w:color w:val="0070C0"/>
          <w:sz w:val="28"/>
          <w:szCs w:val="28"/>
        </w:rPr>
        <w:t>Lorik</w:t>
      </w:r>
      <w:proofErr w:type="spellEnd"/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 doit acheter du grillage.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8"/>
          <w:szCs w:val="28"/>
        </w:rPr>
      </w:pP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Le terrain mesure </w:t>
      </w:r>
      <w:r w:rsidRPr="00444816">
        <w:rPr>
          <w:rFonts w:ascii="Quicksand Book" w:hAnsi="Quicksand Book" w:cs="Times-Roman"/>
          <w:color w:val="FF0000"/>
          <w:sz w:val="28"/>
          <w:szCs w:val="28"/>
          <w:u w:val="single"/>
        </w:rPr>
        <w:t>140 mètres de longueur</w:t>
      </w:r>
      <w:r w:rsidRPr="00444816">
        <w:rPr>
          <w:rFonts w:ascii="Quicksand Book" w:hAnsi="Quicksand Book" w:cs="Times-Roman"/>
          <w:color w:val="FF0000"/>
          <w:sz w:val="28"/>
          <w:szCs w:val="28"/>
        </w:rPr>
        <w:t xml:space="preserve"> </w:t>
      </w: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sur </w:t>
      </w:r>
      <w:r w:rsidRPr="00444816">
        <w:rPr>
          <w:rFonts w:ascii="Quicksand Book" w:hAnsi="Quicksand Book" w:cs="Times-Roman"/>
          <w:color w:val="FF0000"/>
          <w:sz w:val="28"/>
          <w:szCs w:val="28"/>
          <w:u w:val="single"/>
        </w:rPr>
        <w:t>60 mètres de largeur</w:t>
      </w: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. Le grillage se vend </w:t>
      </w:r>
      <w:r w:rsidRPr="00444816">
        <w:rPr>
          <w:rFonts w:ascii="Quicksand Book" w:hAnsi="Quicksand Book" w:cs="Times-Roman"/>
          <w:color w:val="FF0000"/>
          <w:sz w:val="28"/>
          <w:szCs w:val="28"/>
          <w:u w:val="single"/>
        </w:rPr>
        <w:t>par rouleaux de 50 mètres</w:t>
      </w: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, au prix de </w:t>
      </w:r>
      <w:r w:rsidRPr="00444816">
        <w:rPr>
          <w:rFonts w:ascii="Quicksand Book" w:hAnsi="Quicksand Book" w:cs="Times-Roman"/>
          <w:color w:val="FF0000"/>
          <w:sz w:val="28"/>
          <w:szCs w:val="28"/>
          <w:u w:val="single"/>
        </w:rPr>
        <w:t>70 euros le rouleau.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Bold"/>
          <w:b/>
          <w:bCs/>
          <w:color w:val="0070C0"/>
          <w:sz w:val="28"/>
          <w:szCs w:val="28"/>
        </w:rPr>
        <w:t xml:space="preserve">1) </w:t>
      </w: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Combien mesure le périmètre* du terrain ?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8"/>
          <w:szCs w:val="28"/>
        </w:rPr>
      </w:pPr>
      <w:r w:rsidRPr="00444816">
        <w:rPr>
          <w:rFonts w:ascii="Quicksand Book" w:hAnsi="Quicksand Book" w:cs="Times-Roman"/>
          <w:color w:val="0070C0"/>
          <w:sz w:val="28"/>
          <w:szCs w:val="28"/>
        </w:rPr>
        <w:t>* Le périmètre, c’est le tour du terrain.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B050"/>
          <w:sz w:val="28"/>
          <w:szCs w:val="28"/>
        </w:rPr>
      </w:pPr>
      <w:proofErr w:type="gramStart"/>
      <w:r w:rsidRPr="00444816">
        <w:rPr>
          <w:rFonts w:ascii="Quicksand Book" w:hAnsi="Quicksand Book" w:cs="Times-Roman"/>
          <w:color w:val="00B050"/>
          <w:sz w:val="28"/>
          <w:szCs w:val="28"/>
        </w:rPr>
        <w:t>( 140</w:t>
      </w:r>
      <w:proofErr w:type="gramEnd"/>
      <w:r w:rsidRPr="00444816">
        <w:rPr>
          <w:rFonts w:ascii="Quicksand Book" w:hAnsi="Quicksand Book" w:cs="Times-Roman"/>
          <w:color w:val="00B050"/>
          <w:sz w:val="28"/>
          <w:szCs w:val="28"/>
        </w:rPr>
        <w:t xml:space="preserve"> x 2 )+ </w:t>
      </w:r>
      <w:proofErr w:type="gramStart"/>
      <w:r w:rsidRPr="00444816">
        <w:rPr>
          <w:rFonts w:ascii="Quicksand Book" w:hAnsi="Quicksand Book" w:cs="Times-Roman"/>
          <w:color w:val="00B050"/>
          <w:sz w:val="28"/>
          <w:szCs w:val="28"/>
        </w:rPr>
        <w:t>( 60</w:t>
      </w:r>
      <w:proofErr w:type="gramEnd"/>
      <w:r w:rsidRPr="00444816">
        <w:rPr>
          <w:rFonts w:ascii="Quicksand Book" w:hAnsi="Quicksand Book" w:cs="Times-Roman"/>
          <w:color w:val="00B050"/>
          <w:sz w:val="28"/>
          <w:szCs w:val="28"/>
        </w:rPr>
        <w:t xml:space="preserve"> x2 ) = 280 + 120 = 400. Le périmètre est de 400 mètres.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Bold"/>
          <w:b/>
          <w:bCs/>
          <w:color w:val="0070C0"/>
          <w:sz w:val="28"/>
          <w:szCs w:val="28"/>
        </w:rPr>
        <w:t xml:space="preserve">2) </w:t>
      </w: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Combien de rouleaux de grillage </w:t>
      </w:r>
      <w:proofErr w:type="spellStart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Lorik</w:t>
      </w:r>
      <w:proofErr w:type="spellEnd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 va-t-il devoir acheter ?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B050"/>
          <w:sz w:val="28"/>
          <w:szCs w:val="28"/>
        </w:rPr>
        <w:t>400 : 50 = 8. Il va devoir acheter 8 rouleaux.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Bold"/>
          <w:b/>
          <w:bCs/>
          <w:color w:val="0070C0"/>
          <w:sz w:val="28"/>
          <w:szCs w:val="28"/>
        </w:rPr>
        <w:t xml:space="preserve">3) </w:t>
      </w: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Combien </w:t>
      </w:r>
      <w:proofErr w:type="spellStart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Lorik</w:t>
      </w:r>
      <w:proofErr w:type="spellEnd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 va-t-il dépenser pour les rouleaux de grillage ?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i/>
          <w:color w:val="00B050"/>
          <w:sz w:val="28"/>
          <w:szCs w:val="28"/>
        </w:rPr>
      </w:pPr>
      <w:r w:rsidRPr="00444816">
        <w:rPr>
          <w:rFonts w:ascii="Quicksand Book" w:hAnsi="Quicksand Book" w:cs="Times-Roman"/>
          <w:i/>
          <w:color w:val="00B050"/>
          <w:sz w:val="28"/>
          <w:szCs w:val="28"/>
        </w:rPr>
        <w:t xml:space="preserve">8 x 70 = 560. Il va dépenser 560 </w:t>
      </w:r>
      <w:r w:rsidRPr="00444816">
        <w:rPr>
          <w:rFonts w:ascii="Times New Roman" w:hAnsi="Times New Roman" w:cs="Times New Roman"/>
          <w:i/>
          <w:color w:val="00B050"/>
          <w:sz w:val="28"/>
          <w:szCs w:val="28"/>
        </w:rPr>
        <w:t>€</w:t>
      </w:r>
      <w:r w:rsidRPr="00444816">
        <w:rPr>
          <w:rFonts w:ascii="Quicksand Book" w:hAnsi="Quicksand Book" w:cs="Times-Roman"/>
          <w:i/>
          <w:color w:val="00B050"/>
          <w:sz w:val="28"/>
          <w:szCs w:val="28"/>
        </w:rPr>
        <w:t>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206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2060"/>
          <w:sz w:val="28"/>
          <w:szCs w:val="28"/>
        </w:rPr>
      </w:pPr>
      <w:r w:rsidRPr="00444816">
        <w:rPr>
          <w:rFonts w:ascii="Quicksand Book" w:hAnsi="Quicksand Book" w:cs="Times-Roman"/>
          <w:color w:val="002060"/>
          <w:sz w:val="28"/>
          <w:szCs w:val="28"/>
        </w:rPr>
        <w:t xml:space="preserve">Problème 3 : 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8"/>
          <w:szCs w:val="28"/>
        </w:rPr>
      </w:pP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Hier, </w:t>
      </w:r>
      <w:proofErr w:type="spellStart"/>
      <w:r w:rsidRPr="00444816">
        <w:rPr>
          <w:rFonts w:ascii="Quicksand Book" w:hAnsi="Quicksand Book" w:cs="Times-Roman"/>
          <w:color w:val="0070C0"/>
          <w:sz w:val="28"/>
          <w:szCs w:val="28"/>
        </w:rPr>
        <w:t>Sabry</w:t>
      </w:r>
      <w:proofErr w:type="spellEnd"/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 a fabriqué </w:t>
      </w:r>
      <w:r w:rsidRPr="00444816">
        <w:rPr>
          <w:rFonts w:ascii="Quicksand Book" w:hAnsi="Quicksand Book" w:cs="Times-Roman"/>
          <w:color w:val="FF0000"/>
          <w:sz w:val="28"/>
          <w:szCs w:val="28"/>
        </w:rPr>
        <w:t>200 truffes au chocolat</w:t>
      </w: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. Ensuite, il a rempli </w:t>
      </w:r>
      <w:r w:rsidRPr="00444816">
        <w:rPr>
          <w:rFonts w:ascii="Quicksand Book" w:hAnsi="Quicksand Book" w:cs="Times-Roman"/>
          <w:color w:val="FF0000"/>
          <w:sz w:val="28"/>
          <w:szCs w:val="28"/>
        </w:rPr>
        <w:t xml:space="preserve">4 sachets de 30 truffes </w:t>
      </w:r>
      <w:r w:rsidRPr="00444816">
        <w:rPr>
          <w:rFonts w:ascii="Quicksand Book" w:hAnsi="Quicksand Book" w:cs="Times-Roman"/>
          <w:color w:val="0070C0"/>
          <w:sz w:val="28"/>
          <w:szCs w:val="28"/>
        </w:rPr>
        <w:t>pour sa famille.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color w:val="0070C0"/>
          <w:sz w:val="28"/>
          <w:szCs w:val="28"/>
        </w:rPr>
      </w:pPr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Il va partager équitablement le reste des truffes entre ses amis </w:t>
      </w:r>
      <w:proofErr w:type="spellStart"/>
      <w:r w:rsidRPr="00444816">
        <w:rPr>
          <w:rFonts w:ascii="Quicksand Book" w:hAnsi="Quicksand Book" w:cs="Times-Roman"/>
          <w:color w:val="0070C0"/>
          <w:sz w:val="28"/>
          <w:szCs w:val="28"/>
        </w:rPr>
        <w:t>Elijah</w:t>
      </w:r>
      <w:proofErr w:type="spellEnd"/>
      <w:r w:rsidRPr="00444816">
        <w:rPr>
          <w:rFonts w:ascii="Quicksand Book" w:hAnsi="Quicksand Book" w:cs="Times-Roman"/>
          <w:color w:val="0070C0"/>
          <w:sz w:val="28"/>
          <w:szCs w:val="28"/>
        </w:rPr>
        <w:t xml:space="preserve">, Manon, Constance, Apolline et </w:t>
      </w:r>
      <w:proofErr w:type="spellStart"/>
      <w:r w:rsidRPr="00444816">
        <w:rPr>
          <w:rFonts w:ascii="Quicksand Book" w:hAnsi="Quicksand Book" w:cs="Times-Roman"/>
          <w:color w:val="0070C0"/>
          <w:sz w:val="28"/>
          <w:szCs w:val="28"/>
        </w:rPr>
        <w:t>Adem</w:t>
      </w:r>
      <w:proofErr w:type="spellEnd"/>
      <w:r w:rsidRPr="00444816">
        <w:rPr>
          <w:rFonts w:ascii="Quicksand Book" w:hAnsi="Quicksand Book" w:cs="Times-Roman"/>
          <w:color w:val="0070C0"/>
          <w:sz w:val="28"/>
          <w:szCs w:val="28"/>
        </w:rPr>
        <w:t>.</w:t>
      </w:r>
    </w:p>
    <w:p w:rsidR="00444816" w:rsidRPr="00444816" w:rsidRDefault="00444816" w:rsidP="004448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Combien </w:t>
      </w:r>
      <w:proofErr w:type="spellStart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Sabry</w:t>
      </w:r>
      <w:proofErr w:type="spellEnd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 </w:t>
      </w:r>
      <w:proofErr w:type="spellStart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a-t-il</w:t>
      </w:r>
      <w:proofErr w:type="spellEnd"/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 xml:space="preserve"> utilisé de truffes pour sa famille ?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B050"/>
          <w:sz w:val="28"/>
          <w:szCs w:val="28"/>
        </w:rPr>
        <w:t>4 x 30= 120. Il a utilisé 120 truffes pour sa famille.</w:t>
      </w:r>
    </w:p>
    <w:p w:rsidR="00444816" w:rsidRPr="00444816" w:rsidRDefault="00444816" w:rsidP="004448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Combien reste-t-il de truffes pour ses amis ?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  <w:r w:rsidRPr="00444816">
        <w:rPr>
          <w:rFonts w:ascii="Quicksand Book" w:hAnsi="Quicksand Book" w:cs="Times-SemiboldItalic"/>
          <w:i/>
          <w:iCs/>
          <w:color w:val="00B050"/>
          <w:sz w:val="28"/>
          <w:szCs w:val="28"/>
        </w:rPr>
        <w:t>200 – 120 = 80. Il reste 80 truffes pour ses amis.</w:t>
      </w: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rPr>
          <w:rFonts w:ascii="Quicksand Book" w:hAnsi="Quicksand Book" w:cs="Times-SemiboldItalic"/>
          <w:i/>
          <w:iCs/>
          <w:color w:val="0070C0"/>
          <w:sz w:val="28"/>
          <w:szCs w:val="28"/>
        </w:rPr>
      </w:pPr>
      <w:r w:rsidRPr="00444816">
        <w:rPr>
          <w:rFonts w:ascii="Quicksand Book" w:hAnsi="Quicksand Book" w:cs="Times-Bold"/>
          <w:b/>
          <w:bCs/>
          <w:color w:val="0070C0"/>
          <w:sz w:val="28"/>
          <w:szCs w:val="28"/>
        </w:rPr>
        <w:t xml:space="preserve">3) </w:t>
      </w:r>
      <w:r w:rsidRPr="00444816">
        <w:rPr>
          <w:rFonts w:ascii="Quicksand Book" w:hAnsi="Quicksand Book" w:cs="Times-SemiboldItalic"/>
          <w:i/>
          <w:iCs/>
          <w:color w:val="0070C0"/>
          <w:sz w:val="28"/>
          <w:szCs w:val="28"/>
        </w:rPr>
        <w:t>Combien chaque ami va-t-il recevoir de truffes ?</w:t>
      </w:r>
    </w:p>
    <w:p w:rsidR="00444816" w:rsidRPr="00444816" w:rsidRDefault="00444816" w:rsidP="00444816">
      <w:pPr>
        <w:rPr>
          <w:rFonts w:ascii="Quicksand Book" w:hAnsi="Quicksand Book"/>
          <w:color w:val="00B050"/>
          <w:sz w:val="28"/>
          <w:szCs w:val="28"/>
        </w:rPr>
      </w:pPr>
      <w:r w:rsidRPr="00444816">
        <w:rPr>
          <w:rFonts w:ascii="Quicksand Book" w:hAnsi="Quicksand Book"/>
          <w:color w:val="00B050"/>
          <w:sz w:val="28"/>
          <w:szCs w:val="28"/>
        </w:rPr>
        <w:t>Il a 5 amis. 80 : 5 = 16. Chaque ami recevra 16 truffes.</w:t>
      </w:r>
    </w:p>
    <w:p w:rsidR="006C272D" w:rsidRPr="00444816" w:rsidRDefault="006C272D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</w:p>
    <w:p w:rsidR="0004513F" w:rsidRPr="006C272D" w:rsidRDefault="0004513F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</w:p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sectPr w:rsidR="005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5345"/>
    <w:multiLevelType w:val="hybridMultilevel"/>
    <w:tmpl w:val="E4F09114"/>
    <w:lvl w:ilvl="0" w:tplc="A1281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B0B2E"/>
    <w:multiLevelType w:val="hybridMultilevel"/>
    <w:tmpl w:val="0E567120"/>
    <w:lvl w:ilvl="0" w:tplc="C0DC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50B8E"/>
    <w:multiLevelType w:val="hybridMultilevel"/>
    <w:tmpl w:val="88106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39D4"/>
    <w:multiLevelType w:val="hybridMultilevel"/>
    <w:tmpl w:val="0F266B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2306BF"/>
    <w:multiLevelType w:val="hybridMultilevel"/>
    <w:tmpl w:val="316A1E0C"/>
    <w:lvl w:ilvl="0" w:tplc="F1AE5932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4A62"/>
    <w:multiLevelType w:val="hybridMultilevel"/>
    <w:tmpl w:val="F44A506E"/>
    <w:lvl w:ilvl="0" w:tplc="68A2ADDA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06C21"/>
    <w:rsid w:val="00021625"/>
    <w:rsid w:val="0004513F"/>
    <w:rsid w:val="00070D8A"/>
    <w:rsid w:val="001505F6"/>
    <w:rsid w:val="00164BEA"/>
    <w:rsid w:val="002009BE"/>
    <w:rsid w:val="003365CB"/>
    <w:rsid w:val="00444816"/>
    <w:rsid w:val="005A57F9"/>
    <w:rsid w:val="005C310B"/>
    <w:rsid w:val="005E086E"/>
    <w:rsid w:val="005E30F1"/>
    <w:rsid w:val="006C272D"/>
    <w:rsid w:val="006C6C40"/>
    <w:rsid w:val="0072239F"/>
    <w:rsid w:val="00796822"/>
    <w:rsid w:val="007D7A4B"/>
    <w:rsid w:val="00803FF7"/>
    <w:rsid w:val="00842B04"/>
    <w:rsid w:val="009801C3"/>
    <w:rsid w:val="00C47014"/>
    <w:rsid w:val="00E51080"/>
    <w:rsid w:val="00E76280"/>
    <w:rsid w:val="00E915D4"/>
    <w:rsid w:val="00EA299E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2020-05-06T08:28:00Z</dcterms:created>
  <dcterms:modified xsi:type="dcterms:W3CDTF">2020-05-06T09:57:00Z</dcterms:modified>
</cp:coreProperties>
</file>