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79DD57" w14:textId="31A83489" w:rsidR="0076075A" w:rsidRDefault="002B3657">
      <w:r>
        <w:t>Corrections du jeudi 4 juin Cm2</w:t>
      </w:r>
    </w:p>
    <w:p w14:paraId="1CF436ED" w14:textId="280F272A" w:rsidR="002B3657" w:rsidRPr="002B3657" w:rsidRDefault="002B3657">
      <w:pPr>
        <w:rPr>
          <w:color w:val="FF0000"/>
        </w:rPr>
      </w:pPr>
      <w:r w:rsidRPr="002B3657">
        <w:rPr>
          <w:color w:val="FF0000"/>
        </w:rPr>
        <w:t>1° Orthographe</w:t>
      </w:r>
    </w:p>
    <w:p w14:paraId="685E4AA0" w14:textId="5F8C9214" w:rsidR="002B3657" w:rsidRPr="002B3657" w:rsidRDefault="002B3657">
      <w:pPr>
        <w:rPr>
          <w:color w:val="70AD47" w:themeColor="accent6"/>
        </w:rPr>
      </w:pPr>
      <w:r w:rsidRPr="002B3657">
        <w:rPr>
          <w:color w:val="70AD47" w:themeColor="accent6"/>
        </w:rPr>
        <w:t>Ex 8 p 131</w:t>
      </w:r>
    </w:p>
    <w:p w14:paraId="2ECCFFF4" w14:textId="3D06A104" w:rsidR="002B3657" w:rsidRPr="002B3657" w:rsidRDefault="002B3657">
      <w:pPr>
        <w:rPr>
          <w:color w:val="70AD47" w:themeColor="accent6"/>
        </w:rPr>
      </w:pPr>
      <w:r w:rsidRPr="002B3657">
        <w:rPr>
          <w:color w:val="70AD47" w:themeColor="accent6"/>
        </w:rPr>
        <w:t xml:space="preserve">Margareth, l’aîné des quatre sœurs avait seize ans. Elle était très jolie : des joues rondes au teint clair, de grands yeux, de beaux cheveux bruns, une bouche douce et de belles mains blanches dont elle était assez fière. Jo, quinze ans, était très </w:t>
      </w:r>
      <w:proofErr w:type="gramStart"/>
      <w:r w:rsidRPr="002B3657">
        <w:rPr>
          <w:color w:val="70AD47" w:themeColor="accent6"/>
        </w:rPr>
        <w:t>grande ,</w:t>
      </w:r>
      <w:proofErr w:type="gramEnd"/>
      <w:r w:rsidRPr="002B3657">
        <w:rPr>
          <w:color w:val="70AD47" w:themeColor="accent6"/>
        </w:rPr>
        <w:t xml:space="preserve"> mince et brune. Elle faisait penser à un poulain ; car elle semblait ne jamais savoir que faire de ses membres. Elle avait une bouche décidée, un nez retroussé, des yeux gris qui voyaient tout et pouvaient tour à tour être coléreux, moqueurs ou pensifs.</w:t>
      </w:r>
    </w:p>
    <w:p w14:paraId="425BE56D" w14:textId="38FD5897" w:rsidR="002B3657" w:rsidRPr="002B3657" w:rsidRDefault="002B3657">
      <w:pPr>
        <w:rPr>
          <w:color w:val="70AD47" w:themeColor="accent6"/>
        </w:rPr>
      </w:pPr>
      <w:r w:rsidRPr="002B3657">
        <w:rPr>
          <w:color w:val="70AD47" w:themeColor="accent6"/>
        </w:rPr>
        <w:t>Ex 5 p 144/145</w:t>
      </w:r>
    </w:p>
    <w:p w14:paraId="6A3C6043" w14:textId="484E8AC6" w:rsidR="002B3657" w:rsidRPr="002B3657" w:rsidRDefault="002B3657" w:rsidP="002B3657">
      <w:pPr>
        <w:pStyle w:val="Paragraphedeliste"/>
        <w:numPr>
          <w:ilvl w:val="0"/>
          <w:numId w:val="1"/>
        </w:numPr>
        <w:rPr>
          <w:color w:val="70AD47" w:themeColor="accent6"/>
        </w:rPr>
      </w:pPr>
      <w:r w:rsidRPr="002B3657">
        <w:rPr>
          <w:color w:val="70AD47" w:themeColor="accent6"/>
        </w:rPr>
        <w:t>Une jolie allée fraîche et ombragée</w:t>
      </w:r>
    </w:p>
    <w:p w14:paraId="082E9B09" w14:textId="0408E0E9" w:rsidR="002B3657" w:rsidRPr="002B3657" w:rsidRDefault="002B3657" w:rsidP="002B3657">
      <w:pPr>
        <w:pStyle w:val="Paragraphedeliste"/>
        <w:numPr>
          <w:ilvl w:val="0"/>
          <w:numId w:val="1"/>
        </w:numPr>
        <w:rPr>
          <w:color w:val="70AD47" w:themeColor="accent6"/>
        </w:rPr>
      </w:pPr>
      <w:r w:rsidRPr="002B3657">
        <w:rPr>
          <w:color w:val="70AD47" w:themeColor="accent6"/>
        </w:rPr>
        <w:t>Une fillette agressive et querelleuse</w:t>
      </w:r>
    </w:p>
    <w:p w14:paraId="63A90B3B" w14:textId="578D3706" w:rsidR="002B3657" w:rsidRPr="002B3657" w:rsidRDefault="002B3657" w:rsidP="002B3657">
      <w:pPr>
        <w:pStyle w:val="Paragraphedeliste"/>
        <w:numPr>
          <w:ilvl w:val="0"/>
          <w:numId w:val="1"/>
        </w:numPr>
        <w:rPr>
          <w:color w:val="70AD47" w:themeColor="accent6"/>
        </w:rPr>
      </w:pPr>
      <w:r w:rsidRPr="002B3657">
        <w:rPr>
          <w:color w:val="70AD47" w:themeColor="accent6"/>
        </w:rPr>
        <w:t>Une maison coquette et soignée</w:t>
      </w:r>
    </w:p>
    <w:p w14:paraId="5F84BB3E" w14:textId="6FC07CFC" w:rsidR="002B3657" w:rsidRPr="002B3657" w:rsidRDefault="002B3657" w:rsidP="002B3657">
      <w:pPr>
        <w:pStyle w:val="Paragraphedeliste"/>
        <w:numPr>
          <w:ilvl w:val="0"/>
          <w:numId w:val="1"/>
        </w:numPr>
        <w:rPr>
          <w:color w:val="70AD47" w:themeColor="accent6"/>
        </w:rPr>
      </w:pPr>
      <w:r w:rsidRPr="002B3657">
        <w:rPr>
          <w:color w:val="70AD47" w:themeColor="accent6"/>
        </w:rPr>
        <w:t>Une longue histoire passionnante</w:t>
      </w:r>
    </w:p>
    <w:p w14:paraId="4687C7CF" w14:textId="7198C35E" w:rsidR="002B3657" w:rsidRPr="002B3657" w:rsidRDefault="002B3657" w:rsidP="002B3657">
      <w:pPr>
        <w:pStyle w:val="Paragraphedeliste"/>
        <w:numPr>
          <w:ilvl w:val="0"/>
          <w:numId w:val="1"/>
        </w:numPr>
        <w:rPr>
          <w:color w:val="70AD47" w:themeColor="accent6"/>
        </w:rPr>
      </w:pPr>
      <w:r w:rsidRPr="002B3657">
        <w:rPr>
          <w:color w:val="70AD47" w:themeColor="accent6"/>
        </w:rPr>
        <w:t>Une joyeuse fête estivale</w:t>
      </w:r>
    </w:p>
    <w:p w14:paraId="0C8BF3B9" w14:textId="70DB2D75" w:rsidR="002B3657" w:rsidRPr="002B3657" w:rsidRDefault="002B3657" w:rsidP="002B3657">
      <w:pPr>
        <w:rPr>
          <w:color w:val="70AD47" w:themeColor="accent6"/>
        </w:rPr>
      </w:pPr>
    </w:p>
    <w:p w14:paraId="236BD532" w14:textId="3E7BC28A" w:rsidR="002B3657" w:rsidRPr="002B3657" w:rsidRDefault="002B3657" w:rsidP="002B3657">
      <w:pPr>
        <w:rPr>
          <w:color w:val="70AD47" w:themeColor="accent6"/>
        </w:rPr>
      </w:pPr>
      <w:r w:rsidRPr="002B3657">
        <w:rPr>
          <w:color w:val="70AD47" w:themeColor="accent6"/>
        </w:rPr>
        <w:t>Ex 6 p 144/145</w:t>
      </w:r>
    </w:p>
    <w:p w14:paraId="2CE304E5" w14:textId="75DD7042" w:rsidR="002B3657" w:rsidRPr="002B3657" w:rsidRDefault="002B3657" w:rsidP="002B3657">
      <w:pPr>
        <w:pStyle w:val="Paragraphedeliste"/>
        <w:numPr>
          <w:ilvl w:val="0"/>
          <w:numId w:val="2"/>
        </w:numPr>
        <w:rPr>
          <w:color w:val="70AD47" w:themeColor="accent6"/>
        </w:rPr>
      </w:pPr>
      <w:r w:rsidRPr="002B3657">
        <w:rPr>
          <w:color w:val="70AD47" w:themeColor="accent6"/>
        </w:rPr>
        <w:t>Des patries natales et lointaines</w:t>
      </w:r>
    </w:p>
    <w:p w14:paraId="4B288917" w14:textId="02B1F2FE" w:rsidR="002B3657" w:rsidRPr="002B3657" w:rsidRDefault="002B3657" w:rsidP="002B3657">
      <w:pPr>
        <w:pStyle w:val="Paragraphedeliste"/>
        <w:numPr>
          <w:ilvl w:val="0"/>
          <w:numId w:val="2"/>
        </w:numPr>
        <w:rPr>
          <w:color w:val="70AD47" w:themeColor="accent6"/>
        </w:rPr>
      </w:pPr>
      <w:r w:rsidRPr="002B3657">
        <w:rPr>
          <w:color w:val="70AD47" w:themeColor="accent6"/>
        </w:rPr>
        <w:t>Des poutres grosses et inégales</w:t>
      </w:r>
    </w:p>
    <w:p w14:paraId="7FC3A774" w14:textId="647556E2" w:rsidR="002B3657" w:rsidRPr="002B3657" w:rsidRDefault="002B3657" w:rsidP="002B3657">
      <w:pPr>
        <w:pStyle w:val="Paragraphedeliste"/>
        <w:numPr>
          <w:ilvl w:val="0"/>
          <w:numId w:val="2"/>
        </w:numPr>
        <w:rPr>
          <w:color w:val="70AD47" w:themeColor="accent6"/>
        </w:rPr>
      </w:pPr>
      <w:r w:rsidRPr="002B3657">
        <w:rPr>
          <w:color w:val="70AD47" w:themeColor="accent6"/>
        </w:rPr>
        <w:t>Les derniers cyclistes épuisés</w:t>
      </w:r>
    </w:p>
    <w:p w14:paraId="04930621" w14:textId="3C451B9A" w:rsidR="002B3657" w:rsidRPr="002B3657" w:rsidRDefault="002B3657" w:rsidP="002B3657">
      <w:pPr>
        <w:pStyle w:val="Paragraphedeliste"/>
        <w:numPr>
          <w:ilvl w:val="0"/>
          <w:numId w:val="2"/>
        </w:numPr>
        <w:rPr>
          <w:color w:val="70AD47" w:themeColor="accent6"/>
        </w:rPr>
      </w:pPr>
      <w:r w:rsidRPr="002B3657">
        <w:rPr>
          <w:color w:val="70AD47" w:themeColor="accent6"/>
        </w:rPr>
        <w:t>Des vaisseaux spatiaux et interplanétaires</w:t>
      </w:r>
    </w:p>
    <w:p w14:paraId="4240BA29" w14:textId="570CFA85" w:rsidR="002B3657" w:rsidRPr="002B3657" w:rsidRDefault="002B3657" w:rsidP="002B3657">
      <w:pPr>
        <w:pStyle w:val="Paragraphedeliste"/>
        <w:numPr>
          <w:ilvl w:val="0"/>
          <w:numId w:val="2"/>
        </w:numPr>
        <w:rPr>
          <w:color w:val="70AD47" w:themeColor="accent6"/>
        </w:rPr>
      </w:pPr>
      <w:r w:rsidRPr="002B3657">
        <w:rPr>
          <w:color w:val="70AD47" w:themeColor="accent6"/>
        </w:rPr>
        <w:t>Des pays équatoriaux et immenses</w:t>
      </w:r>
    </w:p>
    <w:p w14:paraId="27F39EF4" w14:textId="1A397513" w:rsidR="002B3657" w:rsidRDefault="002B3657" w:rsidP="002B3657">
      <w:pPr>
        <w:pStyle w:val="Paragraphedeliste"/>
        <w:numPr>
          <w:ilvl w:val="0"/>
          <w:numId w:val="2"/>
        </w:numPr>
        <w:rPr>
          <w:color w:val="70AD47" w:themeColor="accent6"/>
        </w:rPr>
      </w:pPr>
      <w:r w:rsidRPr="002B3657">
        <w:rPr>
          <w:color w:val="70AD47" w:themeColor="accent6"/>
        </w:rPr>
        <w:t>Les peintures anciennes et coûteuses</w:t>
      </w:r>
    </w:p>
    <w:p w14:paraId="294D1420" w14:textId="53E8B49E" w:rsidR="00431D89" w:rsidRDefault="00431D89" w:rsidP="00431D89">
      <w:pPr>
        <w:rPr>
          <w:color w:val="70AD47" w:themeColor="accent6"/>
        </w:rPr>
      </w:pPr>
    </w:p>
    <w:p w14:paraId="21660072" w14:textId="62E1E42D" w:rsidR="00431D89" w:rsidRDefault="00431D89" w:rsidP="00431D89">
      <w:pPr>
        <w:rPr>
          <w:color w:val="70AD47" w:themeColor="accent6"/>
        </w:rPr>
      </w:pPr>
      <w:r>
        <w:rPr>
          <w:color w:val="70AD47" w:themeColor="accent6"/>
        </w:rPr>
        <w:t>3° Géométrie</w:t>
      </w:r>
    </w:p>
    <w:p w14:paraId="0EFB7329" w14:textId="4139E15F" w:rsidR="00431D89" w:rsidRDefault="00431D89" w:rsidP="00431D89">
      <w:pPr>
        <w:rPr>
          <w:color w:val="70AD47" w:themeColor="accent6"/>
        </w:rPr>
      </w:pPr>
      <w:r>
        <w:rPr>
          <w:color w:val="70AD47" w:themeColor="accent6"/>
        </w:rPr>
        <w:t>Ex 1 p 130</w:t>
      </w:r>
      <w:r w:rsidR="0007322B">
        <w:rPr>
          <w:color w:val="70AD47" w:themeColor="accent6"/>
        </w:rPr>
        <w:t>/131</w:t>
      </w:r>
    </w:p>
    <w:tbl>
      <w:tblPr>
        <w:tblStyle w:val="Grilledutableau"/>
        <w:tblW w:w="0" w:type="auto"/>
        <w:tblLook w:val="04A0" w:firstRow="1" w:lastRow="0" w:firstColumn="1" w:lastColumn="0" w:noHBand="0" w:noVBand="1"/>
      </w:tblPr>
      <w:tblGrid>
        <w:gridCol w:w="2091"/>
        <w:gridCol w:w="2091"/>
        <w:gridCol w:w="2091"/>
        <w:gridCol w:w="2091"/>
        <w:gridCol w:w="2092"/>
      </w:tblGrid>
      <w:tr w:rsidR="00431D89" w14:paraId="681BC398" w14:textId="77777777" w:rsidTr="00431D89">
        <w:tc>
          <w:tcPr>
            <w:tcW w:w="2091" w:type="dxa"/>
          </w:tcPr>
          <w:p w14:paraId="0E030751" w14:textId="761599A9" w:rsidR="00431D89" w:rsidRDefault="00431D89" w:rsidP="00431D89">
            <w:pPr>
              <w:rPr>
                <w:color w:val="70AD47" w:themeColor="accent6"/>
              </w:rPr>
            </w:pPr>
            <w:r>
              <w:rPr>
                <w:color w:val="70AD47" w:themeColor="accent6"/>
              </w:rPr>
              <w:t>Solide</w:t>
            </w:r>
          </w:p>
        </w:tc>
        <w:tc>
          <w:tcPr>
            <w:tcW w:w="2091" w:type="dxa"/>
          </w:tcPr>
          <w:p w14:paraId="253C6127" w14:textId="35B4E873" w:rsidR="00431D89" w:rsidRDefault="00431D89" w:rsidP="00431D89">
            <w:pPr>
              <w:rPr>
                <w:color w:val="70AD47" w:themeColor="accent6"/>
              </w:rPr>
            </w:pPr>
            <w:r>
              <w:rPr>
                <w:color w:val="70AD47" w:themeColor="accent6"/>
              </w:rPr>
              <w:t>A</w:t>
            </w:r>
          </w:p>
        </w:tc>
        <w:tc>
          <w:tcPr>
            <w:tcW w:w="2091" w:type="dxa"/>
          </w:tcPr>
          <w:p w14:paraId="1867EDE3" w14:textId="78464796" w:rsidR="00431D89" w:rsidRDefault="00431D89" w:rsidP="00431D89">
            <w:pPr>
              <w:rPr>
                <w:color w:val="70AD47" w:themeColor="accent6"/>
              </w:rPr>
            </w:pPr>
            <w:r>
              <w:rPr>
                <w:color w:val="70AD47" w:themeColor="accent6"/>
              </w:rPr>
              <w:t>B</w:t>
            </w:r>
          </w:p>
        </w:tc>
        <w:tc>
          <w:tcPr>
            <w:tcW w:w="2091" w:type="dxa"/>
          </w:tcPr>
          <w:p w14:paraId="661DD356" w14:textId="3B352E18" w:rsidR="00431D89" w:rsidRDefault="00431D89" w:rsidP="00431D89">
            <w:pPr>
              <w:rPr>
                <w:color w:val="70AD47" w:themeColor="accent6"/>
              </w:rPr>
            </w:pPr>
            <w:r>
              <w:rPr>
                <w:color w:val="70AD47" w:themeColor="accent6"/>
              </w:rPr>
              <w:t>C</w:t>
            </w:r>
          </w:p>
        </w:tc>
        <w:tc>
          <w:tcPr>
            <w:tcW w:w="2092" w:type="dxa"/>
          </w:tcPr>
          <w:p w14:paraId="21417B16" w14:textId="02361814" w:rsidR="00431D89" w:rsidRDefault="00431D89" w:rsidP="00431D89">
            <w:pPr>
              <w:rPr>
                <w:color w:val="70AD47" w:themeColor="accent6"/>
              </w:rPr>
            </w:pPr>
            <w:r>
              <w:rPr>
                <w:color w:val="70AD47" w:themeColor="accent6"/>
              </w:rPr>
              <w:t>D</w:t>
            </w:r>
          </w:p>
        </w:tc>
      </w:tr>
      <w:tr w:rsidR="00431D89" w14:paraId="2F3579A2" w14:textId="77777777" w:rsidTr="00431D89">
        <w:tc>
          <w:tcPr>
            <w:tcW w:w="2091" w:type="dxa"/>
          </w:tcPr>
          <w:p w14:paraId="0C2B9ECD" w14:textId="77777777" w:rsidR="00431D89" w:rsidRDefault="00431D89" w:rsidP="00431D89">
            <w:pPr>
              <w:rPr>
                <w:color w:val="70AD47" w:themeColor="accent6"/>
              </w:rPr>
            </w:pPr>
          </w:p>
        </w:tc>
        <w:tc>
          <w:tcPr>
            <w:tcW w:w="2091" w:type="dxa"/>
          </w:tcPr>
          <w:p w14:paraId="0077C644" w14:textId="56FC02DE" w:rsidR="00431D89" w:rsidRDefault="0007322B" w:rsidP="00431D89">
            <w:pPr>
              <w:rPr>
                <w:color w:val="70AD47" w:themeColor="accent6"/>
              </w:rPr>
            </w:pPr>
            <w:r>
              <w:rPr>
                <w:color w:val="70AD47" w:themeColor="accent6"/>
              </w:rPr>
              <w:t>Pavé</w:t>
            </w:r>
          </w:p>
        </w:tc>
        <w:tc>
          <w:tcPr>
            <w:tcW w:w="2091" w:type="dxa"/>
          </w:tcPr>
          <w:p w14:paraId="0DFDBD21" w14:textId="755C7B33" w:rsidR="00431D89" w:rsidRDefault="0007322B" w:rsidP="00431D89">
            <w:pPr>
              <w:rPr>
                <w:color w:val="70AD47" w:themeColor="accent6"/>
              </w:rPr>
            </w:pPr>
            <w:r>
              <w:rPr>
                <w:color w:val="70AD47" w:themeColor="accent6"/>
              </w:rPr>
              <w:t>Prisme</w:t>
            </w:r>
          </w:p>
        </w:tc>
        <w:tc>
          <w:tcPr>
            <w:tcW w:w="2091" w:type="dxa"/>
          </w:tcPr>
          <w:p w14:paraId="5A4D44B9" w14:textId="7F287BB4" w:rsidR="00431D89" w:rsidRDefault="0007322B" w:rsidP="00431D89">
            <w:pPr>
              <w:rPr>
                <w:color w:val="70AD47" w:themeColor="accent6"/>
              </w:rPr>
            </w:pPr>
            <w:r>
              <w:rPr>
                <w:color w:val="70AD47" w:themeColor="accent6"/>
              </w:rPr>
              <w:t>Cylindre</w:t>
            </w:r>
          </w:p>
        </w:tc>
        <w:tc>
          <w:tcPr>
            <w:tcW w:w="2092" w:type="dxa"/>
          </w:tcPr>
          <w:p w14:paraId="61525937" w14:textId="11D4A4AC" w:rsidR="00431D89" w:rsidRDefault="0007322B" w:rsidP="00431D89">
            <w:pPr>
              <w:rPr>
                <w:color w:val="70AD47" w:themeColor="accent6"/>
              </w:rPr>
            </w:pPr>
            <w:proofErr w:type="gramStart"/>
            <w:r>
              <w:rPr>
                <w:color w:val="70AD47" w:themeColor="accent6"/>
              </w:rPr>
              <w:t>prisme</w:t>
            </w:r>
            <w:proofErr w:type="gramEnd"/>
          </w:p>
        </w:tc>
      </w:tr>
      <w:tr w:rsidR="00431D89" w14:paraId="486BA32A" w14:textId="77777777" w:rsidTr="00431D89">
        <w:tc>
          <w:tcPr>
            <w:tcW w:w="2091" w:type="dxa"/>
          </w:tcPr>
          <w:p w14:paraId="31880FD9" w14:textId="2BF6BDB3" w:rsidR="00431D89" w:rsidRDefault="0007322B" w:rsidP="00431D89">
            <w:pPr>
              <w:rPr>
                <w:color w:val="70AD47" w:themeColor="accent6"/>
              </w:rPr>
            </w:pPr>
            <w:r>
              <w:rPr>
                <w:color w:val="70AD47" w:themeColor="accent6"/>
              </w:rPr>
              <w:t xml:space="preserve">Nombre </w:t>
            </w:r>
            <w:proofErr w:type="gramStart"/>
            <w:r>
              <w:rPr>
                <w:color w:val="70AD47" w:themeColor="accent6"/>
              </w:rPr>
              <w:t>de  faces</w:t>
            </w:r>
            <w:proofErr w:type="gramEnd"/>
          </w:p>
        </w:tc>
        <w:tc>
          <w:tcPr>
            <w:tcW w:w="2091" w:type="dxa"/>
          </w:tcPr>
          <w:p w14:paraId="4BD4C30F" w14:textId="3EC4B831" w:rsidR="00431D89" w:rsidRDefault="0007322B" w:rsidP="00431D89">
            <w:pPr>
              <w:rPr>
                <w:color w:val="70AD47" w:themeColor="accent6"/>
              </w:rPr>
            </w:pPr>
            <w:r>
              <w:rPr>
                <w:color w:val="70AD47" w:themeColor="accent6"/>
              </w:rPr>
              <w:t>6</w:t>
            </w:r>
          </w:p>
        </w:tc>
        <w:tc>
          <w:tcPr>
            <w:tcW w:w="2091" w:type="dxa"/>
          </w:tcPr>
          <w:p w14:paraId="3C4BFE60" w14:textId="4FFD88C7" w:rsidR="00431D89" w:rsidRDefault="0007322B" w:rsidP="00431D89">
            <w:pPr>
              <w:rPr>
                <w:color w:val="70AD47" w:themeColor="accent6"/>
              </w:rPr>
            </w:pPr>
            <w:r>
              <w:rPr>
                <w:color w:val="70AD47" w:themeColor="accent6"/>
              </w:rPr>
              <w:t>5</w:t>
            </w:r>
          </w:p>
        </w:tc>
        <w:tc>
          <w:tcPr>
            <w:tcW w:w="2091" w:type="dxa"/>
          </w:tcPr>
          <w:p w14:paraId="4A6A803E" w14:textId="44AE96A6" w:rsidR="00431D89" w:rsidRDefault="0007322B" w:rsidP="00431D89">
            <w:pPr>
              <w:rPr>
                <w:color w:val="70AD47" w:themeColor="accent6"/>
              </w:rPr>
            </w:pPr>
            <w:r>
              <w:rPr>
                <w:color w:val="70AD47" w:themeColor="accent6"/>
              </w:rPr>
              <w:t>3</w:t>
            </w:r>
          </w:p>
        </w:tc>
        <w:tc>
          <w:tcPr>
            <w:tcW w:w="2092" w:type="dxa"/>
          </w:tcPr>
          <w:p w14:paraId="72C69C6B" w14:textId="41FFE342" w:rsidR="00431D89" w:rsidRDefault="0007322B" w:rsidP="00431D89">
            <w:pPr>
              <w:rPr>
                <w:color w:val="70AD47" w:themeColor="accent6"/>
              </w:rPr>
            </w:pPr>
            <w:r>
              <w:rPr>
                <w:color w:val="70AD47" w:themeColor="accent6"/>
              </w:rPr>
              <w:t>7</w:t>
            </w:r>
          </w:p>
        </w:tc>
      </w:tr>
      <w:tr w:rsidR="00431D89" w14:paraId="0FF6C230" w14:textId="77777777" w:rsidTr="00431D89">
        <w:tc>
          <w:tcPr>
            <w:tcW w:w="2091" w:type="dxa"/>
          </w:tcPr>
          <w:p w14:paraId="645F6A7B" w14:textId="264BDD06" w:rsidR="00431D89" w:rsidRDefault="0007322B" w:rsidP="00431D89">
            <w:pPr>
              <w:rPr>
                <w:color w:val="70AD47" w:themeColor="accent6"/>
              </w:rPr>
            </w:pPr>
            <w:r>
              <w:rPr>
                <w:color w:val="70AD47" w:themeColor="accent6"/>
              </w:rPr>
              <w:t>Nombre de sommets</w:t>
            </w:r>
          </w:p>
        </w:tc>
        <w:tc>
          <w:tcPr>
            <w:tcW w:w="2091" w:type="dxa"/>
          </w:tcPr>
          <w:p w14:paraId="3B84E3ED" w14:textId="1BDAFC61" w:rsidR="00431D89" w:rsidRDefault="0007322B" w:rsidP="00431D89">
            <w:pPr>
              <w:rPr>
                <w:color w:val="70AD47" w:themeColor="accent6"/>
              </w:rPr>
            </w:pPr>
            <w:r>
              <w:rPr>
                <w:color w:val="70AD47" w:themeColor="accent6"/>
              </w:rPr>
              <w:t>8</w:t>
            </w:r>
          </w:p>
        </w:tc>
        <w:tc>
          <w:tcPr>
            <w:tcW w:w="2091" w:type="dxa"/>
          </w:tcPr>
          <w:p w14:paraId="7428BC82" w14:textId="4C75236B" w:rsidR="00431D89" w:rsidRDefault="0007322B" w:rsidP="00431D89">
            <w:pPr>
              <w:rPr>
                <w:color w:val="70AD47" w:themeColor="accent6"/>
              </w:rPr>
            </w:pPr>
            <w:r>
              <w:rPr>
                <w:color w:val="70AD47" w:themeColor="accent6"/>
              </w:rPr>
              <w:t>6</w:t>
            </w:r>
          </w:p>
        </w:tc>
        <w:tc>
          <w:tcPr>
            <w:tcW w:w="2091" w:type="dxa"/>
          </w:tcPr>
          <w:p w14:paraId="59D4B705" w14:textId="74220C84" w:rsidR="00431D89" w:rsidRDefault="0007322B" w:rsidP="00431D89">
            <w:pPr>
              <w:rPr>
                <w:color w:val="70AD47" w:themeColor="accent6"/>
              </w:rPr>
            </w:pPr>
            <w:r>
              <w:rPr>
                <w:color w:val="70AD47" w:themeColor="accent6"/>
              </w:rPr>
              <w:t>0</w:t>
            </w:r>
          </w:p>
        </w:tc>
        <w:tc>
          <w:tcPr>
            <w:tcW w:w="2092" w:type="dxa"/>
          </w:tcPr>
          <w:p w14:paraId="507E14F4" w14:textId="6BE328C2" w:rsidR="00431D89" w:rsidRDefault="0007322B" w:rsidP="00431D89">
            <w:pPr>
              <w:rPr>
                <w:color w:val="70AD47" w:themeColor="accent6"/>
              </w:rPr>
            </w:pPr>
            <w:r>
              <w:rPr>
                <w:color w:val="70AD47" w:themeColor="accent6"/>
              </w:rPr>
              <w:t>10</w:t>
            </w:r>
          </w:p>
        </w:tc>
      </w:tr>
      <w:tr w:rsidR="00431D89" w14:paraId="44E66AE1" w14:textId="77777777" w:rsidTr="00431D89">
        <w:tc>
          <w:tcPr>
            <w:tcW w:w="2091" w:type="dxa"/>
          </w:tcPr>
          <w:p w14:paraId="08847459" w14:textId="3285567E" w:rsidR="00431D89" w:rsidRDefault="0007322B" w:rsidP="00431D89">
            <w:pPr>
              <w:rPr>
                <w:color w:val="70AD47" w:themeColor="accent6"/>
              </w:rPr>
            </w:pPr>
            <w:r>
              <w:rPr>
                <w:color w:val="70AD47" w:themeColor="accent6"/>
              </w:rPr>
              <w:t>Nombre d’arêtes</w:t>
            </w:r>
          </w:p>
        </w:tc>
        <w:tc>
          <w:tcPr>
            <w:tcW w:w="2091" w:type="dxa"/>
          </w:tcPr>
          <w:p w14:paraId="5C7023B1" w14:textId="1199FBFF" w:rsidR="00431D89" w:rsidRDefault="0007322B" w:rsidP="00431D89">
            <w:pPr>
              <w:rPr>
                <w:color w:val="70AD47" w:themeColor="accent6"/>
              </w:rPr>
            </w:pPr>
            <w:r>
              <w:rPr>
                <w:color w:val="70AD47" w:themeColor="accent6"/>
              </w:rPr>
              <w:t>12</w:t>
            </w:r>
          </w:p>
        </w:tc>
        <w:tc>
          <w:tcPr>
            <w:tcW w:w="2091" w:type="dxa"/>
          </w:tcPr>
          <w:p w14:paraId="55162154" w14:textId="44DC9F1B" w:rsidR="00431D89" w:rsidRDefault="0007322B" w:rsidP="00431D89">
            <w:pPr>
              <w:rPr>
                <w:color w:val="70AD47" w:themeColor="accent6"/>
              </w:rPr>
            </w:pPr>
            <w:r>
              <w:rPr>
                <w:color w:val="70AD47" w:themeColor="accent6"/>
              </w:rPr>
              <w:t>9</w:t>
            </w:r>
          </w:p>
        </w:tc>
        <w:tc>
          <w:tcPr>
            <w:tcW w:w="2091" w:type="dxa"/>
          </w:tcPr>
          <w:p w14:paraId="4D098029" w14:textId="594720C8" w:rsidR="00431D89" w:rsidRDefault="0007322B" w:rsidP="00431D89">
            <w:pPr>
              <w:rPr>
                <w:color w:val="70AD47" w:themeColor="accent6"/>
              </w:rPr>
            </w:pPr>
            <w:r>
              <w:rPr>
                <w:color w:val="70AD47" w:themeColor="accent6"/>
              </w:rPr>
              <w:t>2</w:t>
            </w:r>
          </w:p>
        </w:tc>
        <w:tc>
          <w:tcPr>
            <w:tcW w:w="2092" w:type="dxa"/>
          </w:tcPr>
          <w:p w14:paraId="00868D46" w14:textId="79BBB9DB" w:rsidR="00431D89" w:rsidRDefault="0007322B" w:rsidP="00431D89">
            <w:pPr>
              <w:rPr>
                <w:color w:val="70AD47" w:themeColor="accent6"/>
              </w:rPr>
            </w:pPr>
            <w:r>
              <w:rPr>
                <w:color w:val="70AD47" w:themeColor="accent6"/>
              </w:rPr>
              <w:t>15</w:t>
            </w:r>
          </w:p>
        </w:tc>
      </w:tr>
      <w:tr w:rsidR="00431D89" w14:paraId="3816595E" w14:textId="77777777" w:rsidTr="00431D89">
        <w:tc>
          <w:tcPr>
            <w:tcW w:w="2091" w:type="dxa"/>
          </w:tcPr>
          <w:p w14:paraId="569F1946" w14:textId="2DE17EA8" w:rsidR="00431D89" w:rsidRDefault="0007322B" w:rsidP="00431D89">
            <w:pPr>
              <w:rPr>
                <w:color w:val="70AD47" w:themeColor="accent6"/>
              </w:rPr>
            </w:pPr>
            <w:r>
              <w:rPr>
                <w:color w:val="70AD47" w:themeColor="accent6"/>
              </w:rPr>
              <w:t>Forme des faces</w:t>
            </w:r>
          </w:p>
        </w:tc>
        <w:tc>
          <w:tcPr>
            <w:tcW w:w="2091" w:type="dxa"/>
          </w:tcPr>
          <w:p w14:paraId="30996813" w14:textId="00942FE1" w:rsidR="00431D89" w:rsidRDefault="0007322B" w:rsidP="00431D89">
            <w:pPr>
              <w:rPr>
                <w:color w:val="70AD47" w:themeColor="accent6"/>
              </w:rPr>
            </w:pPr>
            <w:proofErr w:type="gramStart"/>
            <w:r>
              <w:rPr>
                <w:color w:val="70AD47" w:themeColor="accent6"/>
              </w:rPr>
              <w:t>rectangles</w:t>
            </w:r>
            <w:proofErr w:type="gramEnd"/>
          </w:p>
        </w:tc>
        <w:tc>
          <w:tcPr>
            <w:tcW w:w="2091" w:type="dxa"/>
          </w:tcPr>
          <w:p w14:paraId="083A6BFC" w14:textId="052DAF66" w:rsidR="00431D89" w:rsidRDefault="0007322B" w:rsidP="00431D89">
            <w:pPr>
              <w:rPr>
                <w:color w:val="70AD47" w:themeColor="accent6"/>
              </w:rPr>
            </w:pPr>
            <w:r>
              <w:rPr>
                <w:color w:val="70AD47" w:themeColor="accent6"/>
              </w:rPr>
              <w:t>Triangles +rectangles</w:t>
            </w:r>
          </w:p>
        </w:tc>
        <w:tc>
          <w:tcPr>
            <w:tcW w:w="2091" w:type="dxa"/>
          </w:tcPr>
          <w:p w14:paraId="444D562C" w14:textId="4A267FC1" w:rsidR="00431D89" w:rsidRDefault="0007322B" w:rsidP="00431D89">
            <w:pPr>
              <w:rPr>
                <w:color w:val="70AD47" w:themeColor="accent6"/>
              </w:rPr>
            </w:pPr>
            <w:r>
              <w:rPr>
                <w:color w:val="70AD47" w:themeColor="accent6"/>
              </w:rPr>
              <w:t>Disques +rectangle</w:t>
            </w:r>
          </w:p>
        </w:tc>
        <w:tc>
          <w:tcPr>
            <w:tcW w:w="2092" w:type="dxa"/>
          </w:tcPr>
          <w:p w14:paraId="65EFB597" w14:textId="4E2EA41A" w:rsidR="00431D89" w:rsidRDefault="0007322B" w:rsidP="00431D89">
            <w:pPr>
              <w:rPr>
                <w:color w:val="70AD47" w:themeColor="accent6"/>
              </w:rPr>
            </w:pPr>
            <w:r>
              <w:rPr>
                <w:color w:val="70AD47" w:themeColor="accent6"/>
              </w:rPr>
              <w:t>Pentagones +rectangles</w:t>
            </w:r>
          </w:p>
        </w:tc>
      </w:tr>
    </w:tbl>
    <w:p w14:paraId="46335394" w14:textId="41DD973F" w:rsidR="00431D89" w:rsidRDefault="00431D89" w:rsidP="00431D89">
      <w:pPr>
        <w:rPr>
          <w:color w:val="70AD47" w:themeColor="accent6"/>
        </w:rPr>
      </w:pPr>
    </w:p>
    <w:p w14:paraId="6D0014F0" w14:textId="6487CDF4" w:rsidR="0007322B" w:rsidRDefault="0007322B" w:rsidP="00431D89">
      <w:pPr>
        <w:rPr>
          <w:color w:val="70AD47" w:themeColor="accent6"/>
        </w:rPr>
      </w:pPr>
      <w:r>
        <w:rPr>
          <w:color w:val="70AD47" w:themeColor="accent6"/>
        </w:rPr>
        <w:t>Ex 2 p 130/131</w:t>
      </w:r>
    </w:p>
    <w:p w14:paraId="48F4FEAE" w14:textId="0CC14CA0" w:rsidR="0007322B" w:rsidRDefault="0007322B" w:rsidP="0007322B">
      <w:pPr>
        <w:pStyle w:val="Paragraphedeliste"/>
        <w:numPr>
          <w:ilvl w:val="0"/>
          <w:numId w:val="3"/>
        </w:numPr>
        <w:rPr>
          <w:color w:val="70AD47" w:themeColor="accent6"/>
        </w:rPr>
      </w:pPr>
      <w:proofErr w:type="gramStart"/>
      <w:r>
        <w:rPr>
          <w:color w:val="70AD47" w:themeColor="accent6"/>
        </w:rPr>
        <w:t>C  B</w:t>
      </w:r>
      <w:proofErr w:type="gramEnd"/>
      <w:r>
        <w:rPr>
          <w:color w:val="70AD47" w:themeColor="accent6"/>
        </w:rPr>
        <w:t xml:space="preserve">  F  G</w:t>
      </w:r>
    </w:p>
    <w:p w14:paraId="6EA556DC" w14:textId="5AC00AFE" w:rsidR="0007322B" w:rsidRDefault="0007322B" w:rsidP="0007322B">
      <w:pPr>
        <w:pStyle w:val="Paragraphedeliste"/>
        <w:numPr>
          <w:ilvl w:val="0"/>
          <w:numId w:val="3"/>
        </w:numPr>
        <w:spacing w:line="360" w:lineRule="auto"/>
        <w:rPr>
          <w:color w:val="70AD47" w:themeColor="accent6"/>
        </w:rPr>
      </w:pPr>
      <w:proofErr w:type="gramStart"/>
      <w:r>
        <w:rPr>
          <w:color w:val="70AD47" w:themeColor="accent6"/>
        </w:rPr>
        <w:t>[ BC</w:t>
      </w:r>
      <w:proofErr w:type="gramEnd"/>
      <w:r>
        <w:rPr>
          <w:color w:val="70AD47" w:themeColor="accent6"/>
        </w:rPr>
        <w:t>]</w:t>
      </w:r>
    </w:p>
    <w:p w14:paraId="14728F56" w14:textId="68335017" w:rsidR="0007322B" w:rsidRDefault="0007322B" w:rsidP="0007322B">
      <w:pPr>
        <w:pStyle w:val="Paragraphedeliste"/>
        <w:numPr>
          <w:ilvl w:val="0"/>
          <w:numId w:val="3"/>
        </w:numPr>
        <w:spacing w:line="360" w:lineRule="auto"/>
        <w:rPr>
          <w:color w:val="70AD47" w:themeColor="accent6"/>
        </w:rPr>
      </w:pPr>
      <w:r>
        <w:rPr>
          <w:color w:val="70AD47" w:themeColor="accent6"/>
        </w:rPr>
        <w:t>C et G</w:t>
      </w:r>
    </w:p>
    <w:p w14:paraId="13946ABC" w14:textId="013764DB" w:rsidR="0007322B" w:rsidRDefault="0007322B" w:rsidP="0007322B">
      <w:pPr>
        <w:pStyle w:val="Paragraphedeliste"/>
        <w:numPr>
          <w:ilvl w:val="0"/>
          <w:numId w:val="3"/>
        </w:numPr>
        <w:spacing w:line="360" w:lineRule="auto"/>
        <w:rPr>
          <w:color w:val="70AD47" w:themeColor="accent6"/>
        </w:rPr>
      </w:pPr>
      <w:r>
        <w:rPr>
          <w:color w:val="70AD47" w:themeColor="accent6"/>
        </w:rPr>
        <w:t>Oui</w:t>
      </w:r>
    </w:p>
    <w:p w14:paraId="4524D4B0" w14:textId="19D541FD" w:rsidR="0007322B" w:rsidRDefault="0007322B" w:rsidP="0007322B">
      <w:pPr>
        <w:pStyle w:val="Paragraphedeliste"/>
        <w:numPr>
          <w:ilvl w:val="0"/>
          <w:numId w:val="3"/>
        </w:numPr>
        <w:spacing w:line="360" w:lineRule="auto"/>
        <w:rPr>
          <w:color w:val="70AD47" w:themeColor="accent6"/>
        </w:rPr>
      </w:pPr>
      <w:r>
        <w:rPr>
          <w:color w:val="70AD47" w:themeColor="accent6"/>
        </w:rPr>
        <w:t>Vrai. Faux</w:t>
      </w:r>
    </w:p>
    <w:p w14:paraId="255147A6" w14:textId="564720AD" w:rsidR="0007322B" w:rsidRDefault="0007322B" w:rsidP="0007322B">
      <w:pPr>
        <w:pStyle w:val="Paragraphedeliste"/>
        <w:numPr>
          <w:ilvl w:val="0"/>
          <w:numId w:val="3"/>
        </w:numPr>
        <w:spacing w:line="360" w:lineRule="auto"/>
        <w:rPr>
          <w:color w:val="70AD47" w:themeColor="accent6"/>
        </w:rPr>
      </w:pPr>
      <w:proofErr w:type="spellStart"/>
      <w:r>
        <w:rPr>
          <w:color w:val="70AD47" w:themeColor="accent6"/>
        </w:rPr>
        <w:t>Faux.Vrai</w:t>
      </w:r>
      <w:proofErr w:type="spellEnd"/>
    </w:p>
    <w:p w14:paraId="01BD6857" w14:textId="229263BE" w:rsidR="0007322B" w:rsidRDefault="0007322B" w:rsidP="0007322B">
      <w:pPr>
        <w:spacing w:line="360" w:lineRule="auto"/>
        <w:rPr>
          <w:color w:val="70AD47" w:themeColor="accent6"/>
        </w:rPr>
      </w:pPr>
      <w:r>
        <w:rPr>
          <w:color w:val="70AD47" w:themeColor="accent6"/>
        </w:rPr>
        <w:t>Ex 3 p 130/131</w:t>
      </w:r>
    </w:p>
    <w:p w14:paraId="65093614" w14:textId="25AE121F" w:rsidR="0007322B" w:rsidRDefault="0007322B" w:rsidP="0007322B">
      <w:pPr>
        <w:spacing w:line="360" w:lineRule="auto"/>
        <w:rPr>
          <w:color w:val="70AD47" w:themeColor="accent6"/>
        </w:rPr>
      </w:pPr>
      <w:r>
        <w:rPr>
          <w:color w:val="70AD47" w:themeColor="accent6"/>
        </w:rPr>
        <w:lastRenderedPageBreak/>
        <w:t xml:space="preserve">Le solide MNOPQRST est un solide </w:t>
      </w:r>
      <w:r w:rsidRPr="0007322B">
        <w:rPr>
          <w:b/>
          <w:bCs/>
          <w:color w:val="70AD47" w:themeColor="accent6"/>
        </w:rPr>
        <w:t>droit</w:t>
      </w:r>
      <w:r>
        <w:rPr>
          <w:color w:val="70AD47" w:themeColor="accent6"/>
        </w:rPr>
        <w:t xml:space="preserve">. Les trapèzes MNOP et QRST sont les </w:t>
      </w:r>
      <w:r w:rsidRPr="0007322B">
        <w:rPr>
          <w:b/>
          <w:bCs/>
          <w:color w:val="70AD47" w:themeColor="accent6"/>
        </w:rPr>
        <w:t>bases</w:t>
      </w:r>
      <w:r>
        <w:rPr>
          <w:color w:val="70AD47" w:themeColor="accent6"/>
        </w:rPr>
        <w:t xml:space="preserve"> du solide droit. Elles sont </w:t>
      </w:r>
      <w:r w:rsidRPr="0007322B">
        <w:rPr>
          <w:b/>
          <w:bCs/>
          <w:color w:val="70AD47" w:themeColor="accent6"/>
        </w:rPr>
        <w:t>parallèles.</w:t>
      </w:r>
    </w:p>
    <w:p w14:paraId="21F9E729" w14:textId="76C78479" w:rsidR="0007322B" w:rsidRDefault="0007322B" w:rsidP="0007322B">
      <w:pPr>
        <w:spacing w:line="360" w:lineRule="auto"/>
        <w:rPr>
          <w:color w:val="70AD47" w:themeColor="accent6"/>
        </w:rPr>
      </w:pPr>
      <w:r>
        <w:rPr>
          <w:color w:val="70AD47" w:themeColor="accent6"/>
        </w:rPr>
        <w:t xml:space="preserve">Le segment [OS] est une </w:t>
      </w:r>
      <w:r w:rsidRPr="0007322B">
        <w:rPr>
          <w:b/>
          <w:bCs/>
          <w:color w:val="70AD47" w:themeColor="accent6"/>
        </w:rPr>
        <w:t>arête</w:t>
      </w:r>
      <w:r>
        <w:rPr>
          <w:color w:val="70AD47" w:themeColor="accent6"/>
        </w:rPr>
        <w:t xml:space="preserve"> de ce solide, T est un </w:t>
      </w:r>
      <w:r w:rsidRPr="0007322B">
        <w:rPr>
          <w:b/>
          <w:bCs/>
          <w:color w:val="70AD47" w:themeColor="accent6"/>
        </w:rPr>
        <w:t>sommet</w:t>
      </w:r>
      <w:r>
        <w:rPr>
          <w:color w:val="70AD47" w:themeColor="accent6"/>
        </w:rPr>
        <w:t xml:space="preserve"> de ce solide.</w:t>
      </w:r>
    </w:p>
    <w:p w14:paraId="5F3214BC" w14:textId="63C2042C" w:rsidR="0007322B" w:rsidRDefault="0007322B" w:rsidP="0007322B">
      <w:pPr>
        <w:spacing w:line="360" w:lineRule="auto"/>
        <w:rPr>
          <w:color w:val="70AD47" w:themeColor="accent6"/>
        </w:rPr>
      </w:pPr>
      <w:r>
        <w:rPr>
          <w:color w:val="70AD47" w:themeColor="accent6"/>
        </w:rPr>
        <w:t>Le quadrilatère POST est une</w:t>
      </w:r>
      <w:r w:rsidRPr="0007322B">
        <w:rPr>
          <w:b/>
          <w:bCs/>
          <w:color w:val="70AD47" w:themeColor="accent6"/>
        </w:rPr>
        <w:t xml:space="preserve"> face</w:t>
      </w:r>
      <w:r>
        <w:rPr>
          <w:color w:val="70AD47" w:themeColor="accent6"/>
        </w:rPr>
        <w:t xml:space="preserve"> de ce solide, c’est un </w:t>
      </w:r>
      <w:r w:rsidRPr="0007322B">
        <w:rPr>
          <w:b/>
          <w:bCs/>
          <w:color w:val="70AD47" w:themeColor="accent6"/>
        </w:rPr>
        <w:t>rectangle.</w:t>
      </w:r>
    </w:p>
    <w:p w14:paraId="2526FF4D" w14:textId="719B3394" w:rsidR="0007322B" w:rsidRPr="0007322B" w:rsidRDefault="0007322B" w:rsidP="0007322B">
      <w:pPr>
        <w:spacing w:line="360" w:lineRule="auto"/>
        <w:rPr>
          <w:color w:val="70AD47" w:themeColor="accent6"/>
        </w:rPr>
      </w:pPr>
      <w:r>
        <w:rPr>
          <w:color w:val="70AD47" w:themeColor="accent6"/>
        </w:rPr>
        <w:t xml:space="preserve">Ce solide droit est un </w:t>
      </w:r>
      <w:r w:rsidRPr="0007322B">
        <w:rPr>
          <w:b/>
          <w:bCs/>
          <w:color w:val="70AD47" w:themeColor="accent6"/>
        </w:rPr>
        <w:t>prisme.</w:t>
      </w:r>
    </w:p>
    <w:sectPr w:rsidR="0007322B" w:rsidRPr="0007322B" w:rsidSect="002B365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altName w:val="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C9321E"/>
    <w:multiLevelType w:val="hybridMultilevel"/>
    <w:tmpl w:val="B420C890"/>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40BB7DE3"/>
    <w:multiLevelType w:val="hybridMultilevel"/>
    <w:tmpl w:val="A5F07E3E"/>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8D250B3"/>
    <w:multiLevelType w:val="hybridMultilevel"/>
    <w:tmpl w:val="059EE37A"/>
    <w:lvl w:ilvl="0" w:tplc="040C0017">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3657"/>
    <w:rsid w:val="0007322B"/>
    <w:rsid w:val="002B3657"/>
    <w:rsid w:val="00431D89"/>
    <w:rsid w:val="0076075A"/>
    <w:rsid w:val="007F5E4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E7D69"/>
  <w15:chartTrackingRefBased/>
  <w15:docId w15:val="{A9789C2E-5073-46E4-90FB-A359985E4C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B3657"/>
    <w:pPr>
      <w:ind w:left="720"/>
      <w:contextualSpacing/>
    </w:pPr>
  </w:style>
  <w:style w:type="table" w:styleId="Grilledutableau">
    <w:name w:val="Table Grid"/>
    <w:basedOn w:val="TableauNormal"/>
    <w:uiPriority w:val="39"/>
    <w:rsid w:val="00431D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245</Words>
  <Characters>1353</Characters>
  <Application>Microsoft Office Word</Application>
  <DocSecurity>0</DocSecurity>
  <Lines>11</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elsa</dc:creator>
  <cp:keywords/>
  <dc:description/>
  <cp:lastModifiedBy>elsa</cp:lastModifiedBy>
  <cp:revision>2</cp:revision>
  <dcterms:created xsi:type="dcterms:W3CDTF">2020-06-01T09:17:00Z</dcterms:created>
  <dcterms:modified xsi:type="dcterms:W3CDTF">2020-06-01T09:17:00Z</dcterms:modified>
</cp:coreProperties>
</file>