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F4" w:rsidRPr="00D36A20" w:rsidRDefault="00A008F4" w:rsidP="00A00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  <w:r w:rsidRPr="00D36A20">
        <w:rPr>
          <w:rFonts w:ascii="Quicksand Book" w:hAnsi="Quicksand Book"/>
        </w:rPr>
        <w:t xml:space="preserve">  </w:t>
      </w:r>
      <w:r w:rsidRPr="00C97A27">
        <w:rPr>
          <w:rFonts w:ascii="Arial" w:eastAsia="Times New Roman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 wp14:anchorId="0D3A09A7" wp14:editId="06911028">
            <wp:extent cx="942975" cy="438150"/>
            <wp:effectExtent l="0" t="0" r="9525" b="0"/>
            <wp:docPr id="1" name="Image 1" descr="Résultat de recherche d'images pour &quot;conjugaison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onjugaison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58" cy="44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A20">
        <w:rPr>
          <w:rFonts w:ascii="Quicksand Book" w:hAnsi="Quicksand Book"/>
        </w:rPr>
        <w:t xml:space="preserve">     </w:t>
      </w:r>
      <w:r>
        <w:rPr>
          <w:rFonts w:ascii="Quicksand Book" w:hAnsi="Quicksand Book"/>
          <w:b/>
          <w:sz w:val="28"/>
          <w:szCs w:val="28"/>
        </w:rPr>
        <w:t xml:space="preserve">C   </w:t>
      </w:r>
      <w:r w:rsidRPr="00D36A20">
        <w:rPr>
          <w:rFonts w:ascii="Quicksand Book" w:hAnsi="Quicksand Book"/>
          <w:sz w:val="28"/>
          <w:szCs w:val="28"/>
        </w:rPr>
        <w:t xml:space="preserve"> : </w:t>
      </w:r>
      <w:r>
        <w:rPr>
          <w:rFonts w:ascii="Quicksand Book" w:hAnsi="Quicksand Book"/>
          <w:sz w:val="28"/>
          <w:szCs w:val="28"/>
        </w:rPr>
        <w:t>Le passé composé</w:t>
      </w:r>
    </w:p>
    <w:p w:rsidR="00A008F4" w:rsidRPr="00C53EA1" w:rsidRDefault="00A008F4" w:rsidP="00A008F4">
      <w:pPr>
        <w:keepNext/>
        <w:numPr>
          <w:ilvl w:val="3"/>
          <w:numId w:val="0"/>
        </w:numPr>
        <w:pBdr>
          <w:bottom w:val="single" w:sz="4" w:space="1" w:color="000000"/>
        </w:pBdr>
        <w:tabs>
          <w:tab w:val="left" w:pos="0"/>
        </w:tabs>
        <w:suppressAutoHyphens/>
        <w:spacing w:after="0" w:line="240" w:lineRule="auto"/>
        <w:outlineLvl w:val="3"/>
        <w:rPr>
          <w:rFonts w:ascii="Quicksand Book" w:eastAsia="Times New Roman" w:hAnsi="Quicksand Book" w:cs="Times New Roman"/>
          <w:b/>
          <w:bCs/>
          <w:sz w:val="24"/>
          <w:szCs w:val="24"/>
          <w:lang w:eastAsia="ar-SA"/>
        </w:rPr>
      </w:pPr>
      <w:r w:rsidRPr="00C53EA1">
        <w:rPr>
          <w:rFonts w:ascii="Quicksand Book" w:eastAsia="Times New Roman" w:hAnsi="Quicksand Book" w:cs="Times New Roman"/>
          <w:b/>
          <w:bCs/>
          <w:sz w:val="24"/>
          <w:szCs w:val="24"/>
          <w:lang w:eastAsia="ar-SA"/>
        </w:rPr>
        <w:t>L’emploi du passé composé</w:t>
      </w:r>
    </w:p>
    <w:p w:rsidR="00A008F4" w:rsidRPr="00C53EA1" w:rsidRDefault="00A008F4" w:rsidP="00A008F4">
      <w:pPr>
        <w:suppressAutoHyphens/>
        <w:spacing w:after="0" w:line="240" w:lineRule="auto"/>
        <w:rPr>
          <w:rFonts w:ascii="Quicksand Book" w:eastAsia="Times New Roman" w:hAnsi="Quicksand Book" w:cs="Times New Roman"/>
          <w:sz w:val="24"/>
          <w:szCs w:val="24"/>
          <w:lang w:eastAsia="ar-SA"/>
        </w:rPr>
      </w:pPr>
    </w:p>
    <w:p w:rsidR="00A008F4" w:rsidRDefault="00A008F4" w:rsidP="00A008F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rPr>
          <w:rFonts w:ascii="Quicksand Book" w:eastAsia="Times New Roman" w:hAnsi="Quicksand Book" w:cs="Times New Roman"/>
          <w:sz w:val="24"/>
          <w:szCs w:val="24"/>
          <w:lang w:eastAsia="ar-SA"/>
        </w:rPr>
      </w:pPr>
      <w:r w:rsidRPr="00C53EA1">
        <w:rPr>
          <w:rFonts w:ascii="Quicksand Book" w:eastAsia="Times New Roman" w:hAnsi="Quicksand Book" w:cs="Times New Roman"/>
          <w:sz w:val="24"/>
          <w:szCs w:val="24"/>
          <w:lang w:eastAsia="ar-SA"/>
        </w:rPr>
        <w:t>Le passé composé est un temps du passé.</w:t>
      </w:r>
    </w:p>
    <w:p w:rsidR="00A008F4" w:rsidRPr="00C53EA1" w:rsidRDefault="00A008F4" w:rsidP="00A008F4">
      <w:pPr>
        <w:tabs>
          <w:tab w:val="left" w:pos="1080"/>
        </w:tabs>
        <w:suppressAutoHyphens/>
        <w:spacing w:after="0" w:line="240" w:lineRule="auto"/>
        <w:rPr>
          <w:rFonts w:ascii="Quicksand Book" w:eastAsia="Times New Roman" w:hAnsi="Quicksand Book" w:cs="Times New Roman"/>
          <w:sz w:val="24"/>
          <w:szCs w:val="24"/>
          <w:lang w:eastAsia="ar-SA"/>
        </w:rPr>
      </w:pPr>
    </w:p>
    <w:p w:rsidR="00A008F4" w:rsidRPr="00C53EA1" w:rsidRDefault="00A008F4" w:rsidP="00A008F4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rPr>
          <w:rFonts w:ascii="Quicksand Book" w:eastAsia="Times New Roman" w:hAnsi="Quicksand Book" w:cs="Times New Roman"/>
          <w:sz w:val="24"/>
          <w:szCs w:val="24"/>
          <w:lang w:eastAsia="ar-SA"/>
        </w:rPr>
      </w:pPr>
      <w:r w:rsidRPr="00C53EA1">
        <w:rPr>
          <w:rFonts w:ascii="Quicksand Book" w:eastAsia="Times New Roman" w:hAnsi="Quicksand Book" w:cs="Times New Roman"/>
          <w:sz w:val="24"/>
          <w:szCs w:val="24"/>
          <w:lang w:eastAsia="ar-SA"/>
        </w:rPr>
        <w:t xml:space="preserve">Il exprime une </w:t>
      </w:r>
      <w:r w:rsidRPr="00C53EA1"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>action qui a déjà eu lieu</w:t>
      </w:r>
      <w:r>
        <w:rPr>
          <w:rFonts w:ascii="Quicksand Book" w:eastAsia="Times New Roman" w:hAnsi="Quicksand Book" w:cs="Times New Roman"/>
          <w:sz w:val="24"/>
          <w:szCs w:val="24"/>
          <w:lang w:eastAsia="ar-SA"/>
        </w:rPr>
        <w:t xml:space="preserve"> au moment où</w:t>
      </w:r>
      <w:r w:rsidRPr="00C53EA1">
        <w:rPr>
          <w:rFonts w:ascii="Quicksand Book" w:eastAsia="Times New Roman" w:hAnsi="Quicksand Book" w:cs="Times New Roman"/>
          <w:sz w:val="24"/>
          <w:szCs w:val="24"/>
          <w:lang w:eastAsia="ar-SA"/>
        </w:rPr>
        <w:t xml:space="preserve"> nous nous exprimons.</w:t>
      </w:r>
    </w:p>
    <w:p w:rsidR="00A008F4" w:rsidRPr="00C53EA1" w:rsidRDefault="00A008F4" w:rsidP="00A008F4">
      <w:pPr>
        <w:suppressAutoHyphens/>
        <w:spacing w:after="0" w:line="240" w:lineRule="auto"/>
        <w:ind w:left="708"/>
        <w:rPr>
          <w:rFonts w:ascii="Quicksand Book" w:eastAsia="Times New Roman" w:hAnsi="Quicksand Book" w:cs="Times New Roman"/>
          <w:sz w:val="24"/>
          <w:szCs w:val="24"/>
          <w:lang w:eastAsia="ar-SA"/>
        </w:rPr>
      </w:pPr>
    </w:p>
    <w:p w:rsidR="00A008F4" w:rsidRDefault="00A008F4" w:rsidP="00A008F4">
      <w:pPr>
        <w:suppressAutoHyphens/>
        <w:spacing w:after="0" w:line="240" w:lineRule="auto"/>
        <w:ind w:left="708"/>
        <w:rPr>
          <w:rFonts w:ascii="Quicksand Book" w:eastAsia="Times New Roman" w:hAnsi="Quicksand Book" w:cs="Times New Roman"/>
          <w:sz w:val="24"/>
          <w:szCs w:val="24"/>
          <w:lang w:eastAsia="ar-SA"/>
        </w:rPr>
      </w:pPr>
      <w:r w:rsidRPr="00C53EA1">
        <w:rPr>
          <w:rFonts w:ascii="Quicksand Book" w:eastAsia="Times New Roman" w:hAnsi="Quicksand Book" w:cs="Times New Roman"/>
          <w:sz w:val="24"/>
          <w:szCs w:val="24"/>
          <w:lang w:eastAsia="ar-SA"/>
        </w:rPr>
        <w:t xml:space="preserve"> </w:t>
      </w:r>
      <w:r w:rsidRPr="00C53EA1">
        <w:rPr>
          <w:rFonts w:ascii="Quicksand Book" w:eastAsia="Times New Roman" w:hAnsi="Quicksand Book" w:cs="Times New Roman"/>
          <w:b/>
          <w:sz w:val="24"/>
          <w:szCs w:val="24"/>
          <w:lang w:eastAsia="ar-SA"/>
        </w:rPr>
        <w:t>Mais</w:t>
      </w:r>
      <w:r w:rsidRPr="00C53EA1">
        <w:rPr>
          <w:rFonts w:ascii="Quicksand Book" w:eastAsia="Times New Roman" w:hAnsi="Quicksand Book" w:cs="Times New Roman"/>
          <w:sz w:val="24"/>
          <w:szCs w:val="24"/>
          <w:lang w:eastAsia="ar-SA"/>
        </w:rPr>
        <w:t xml:space="preserve"> cette action peut ne pas être terminée...</w:t>
      </w:r>
    </w:p>
    <w:p w:rsidR="00A008F4" w:rsidRPr="00C53EA1" w:rsidRDefault="00A008F4" w:rsidP="00A008F4">
      <w:pPr>
        <w:suppressAutoHyphens/>
        <w:spacing w:after="0" w:line="240" w:lineRule="auto"/>
        <w:ind w:left="708"/>
        <w:rPr>
          <w:rFonts w:ascii="Quicksand Book" w:eastAsia="Times New Roman" w:hAnsi="Quicksand Book" w:cs="Times New Roman"/>
          <w:sz w:val="24"/>
          <w:szCs w:val="24"/>
          <w:lang w:eastAsia="ar-SA"/>
        </w:rPr>
      </w:pPr>
    </w:p>
    <w:p w:rsidR="00A008F4" w:rsidRPr="00C53EA1" w:rsidRDefault="00A008F4" w:rsidP="00A008F4">
      <w:pPr>
        <w:suppressAutoHyphens/>
        <w:spacing w:after="0" w:line="240" w:lineRule="auto"/>
        <w:ind w:left="708"/>
        <w:rPr>
          <w:rFonts w:ascii="Quicksand Book" w:eastAsia="Times New Roman" w:hAnsi="Quicksand Book" w:cs="Times New Roman"/>
          <w:i/>
          <w:sz w:val="24"/>
          <w:szCs w:val="24"/>
          <w:lang w:eastAsia="ar-SA"/>
        </w:rPr>
      </w:pPr>
      <w:proofErr w:type="gramStart"/>
      <w:r>
        <w:rPr>
          <w:rFonts w:ascii="Quicksand Book" w:eastAsia="Times New Roman" w:hAnsi="Quicksand Book" w:cs="Times New Roman"/>
          <w:i/>
          <w:sz w:val="24"/>
          <w:szCs w:val="24"/>
          <w:lang w:eastAsia="ar-SA"/>
        </w:rPr>
        <w:t>ex</w:t>
      </w:r>
      <w:proofErr w:type="gramEnd"/>
      <w:r>
        <w:rPr>
          <w:rFonts w:ascii="Quicksand Book" w:eastAsia="Times New Roman" w:hAnsi="Quicksand Book" w:cs="Times New Roman"/>
          <w:i/>
          <w:sz w:val="24"/>
          <w:szCs w:val="24"/>
          <w:lang w:eastAsia="ar-SA"/>
        </w:rPr>
        <w:t xml:space="preserve">) </w:t>
      </w:r>
      <w:r w:rsidRPr="00C53EA1">
        <w:rPr>
          <w:rFonts w:ascii="Quicksand Book" w:eastAsia="Times New Roman" w:hAnsi="Quicksand Book" w:cs="Times New Roman"/>
          <w:i/>
          <w:sz w:val="24"/>
          <w:szCs w:val="24"/>
          <w:lang w:eastAsia="ar-SA"/>
        </w:rPr>
        <w:t>Il y a trois mois, ils ont commencé la construction du bateau.</w:t>
      </w:r>
    </w:p>
    <w:p w:rsidR="00A008F4" w:rsidRPr="00C53EA1" w:rsidRDefault="00A008F4" w:rsidP="00A008F4">
      <w:pPr>
        <w:suppressAutoHyphens/>
        <w:spacing w:after="0" w:line="240" w:lineRule="auto"/>
        <w:ind w:left="708"/>
        <w:rPr>
          <w:rFonts w:ascii="Quicksand Book" w:eastAsia="Times New Roman" w:hAnsi="Quicksand Book" w:cs="Times New Roman"/>
          <w:i/>
          <w:sz w:val="24"/>
          <w:szCs w:val="24"/>
          <w:lang w:eastAsia="ar-SA"/>
        </w:rPr>
      </w:pPr>
    </w:p>
    <w:p w:rsidR="00A008F4" w:rsidRPr="00C53EA1" w:rsidRDefault="00A008F4" w:rsidP="00A008F4">
      <w:pPr>
        <w:keepNext/>
        <w:numPr>
          <w:ilvl w:val="3"/>
          <w:numId w:val="0"/>
        </w:numPr>
        <w:pBdr>
          <w:bottom w:val="single" w:sz="4" w:space="1" w:color="000000"/>
        </w:pBdr>
        <w:tabs>
          <w:tab w:val="left" w:pos="0"/>
        </w:tabs>
        <w:suppressAutoHyphens/>
        <w:spacing w:after="0" w:line="240" w:lineRule="auto"/>
        <w:outlineLvl w:val="3"/>
        <w:rPr>
          <w:rFonts w:ascii="Quicksand Book" w:eastAsia="Times New Roman" w:hAnsi="Quicksand Book" w:cs="Times New Roman"/>
          <w:b/>
          <w:bCs/>
          <w:sz w:val="24"/>
          <w:szCs w:val="24"/>
          <w:lang w:eastAsia="ar-SA"/>
        </w:rPr>
      </w:pPr>
      <w:r w:rsidRPr="00C53EA1">
        <w:rPr>
          <w:rFonts w:ascii="Quicksand Book" w:eastAsia="Times New Roman" w:hAnsi="Quicksand Book" w:cs="Times New Roman"/>
          <w:b/>
          <w:bCs/>
          <w:sz w:val="24"/>
          <w:szCs w:val="24"/>
          <w:lang w:eastAsia="ar-SA"/>
        </w:rPr>
        <w:t>Conjugaison des verbes au passé composé</w:t>
      </w:r>
    </w:p>
    <w:p w:rsidR="00A008F4" w:rsidRPr="00C53EA1" w:rsidRDefault="00A008F4" w:rsidP="00A008F4">
      <w:pPr>
        <w:suppressAutoHyphens/>
        <w:spacing w:after="0" w:line="240" w:lineRule="auto"/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</w:pPr>
    </w:p>
    <w:p w:rsidR="00A008F4" w:rsidRPr="00C53EA1" w:rsidRDefault="00A008F4" w:rsidP="00A008F4">
      <w:pPr>
        <w:suppressAutoHyphens/>
        <w:spacing w:after="0" w:line="240" w:lineRule="auto"/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</w:pP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>Comme son nom l’indique,</w:t>
      </w: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  <w:t xml:space="preserve"> 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>le passé composé</w:t>
      </w: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  <w:t xml:space="preserve"> 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u w:val="single"/>
          <w:lang w:eastAsia="ar-SA"/>
        </w:rPr>
        <w:t>est un temps composé</w:t>
      </w: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  <w:t xml:space="preserve">. </w:t>
      </w:r>
    </w:p>
    <w:p w:rsidR="00A008F4" w:rsidRPr="00C53EA1" w:rsidRDefault="00A008F4" w:rsidP="00A008F4">
      <w:pPr>
        <w:suppressAutoHyphens/>
        <w:spacing w:after="0" w:line="240" w:lineRule="auto"/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</w:pPr>
    </w:p>
    <w:p w:rsidR="00A008F4" w:rsidRPr="00C53EA1" w:rsidRDefault="00A008F4" w:rsidP="00A008F4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</w:pP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 xml:space="preserve">Au passé composé 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u w:val="single"/>
          <w:lang w:eastAsia="ar-SA"/>
        </w:rPr>
        <w:t xml:space="preserve">les verbes 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 xml:space="preserve">sont conjugués avec les auxiliaires </w:t>
      </w: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  <w:t>être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 xml:space="preserve"> ou </w:t>
      </w: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  <w:t>avoir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>.</w:t>
      </w:r>
    </w:p>
    <w:p w:rsidR="00A008F4" w:rsidRPr="00C53EA1" w:rsidRDefault="00A008F4" w:rsidP="00A008F4">
      <w:pPr>
        <w:suppressAutoHyphens/>
        <w:spacing w:after="0" w:line="240" w:lineRule="auto"/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</w:pPr>
    </w:p>
    <w:p w:rsidR="00A008F4" w:rsidRDefault="00A008F4" w:rsidP="00A008F4">
      <w:pPr>
        <w:suppressAutoHyphens/>
        <w:spacing w:after="0" w:line="240" w:lineRule="auto"/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</w:pP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  <w:tab/>
      </w: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  <w:t xml:space="preserve"> 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>Pierre</w:t>
      </w: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  <w:t xml:space="preserve"> est </w:t>
      </w:r>
      <w:r w:rsidRPr="00C53EA1">
        <w:rPr>
          <w:rFonts w:ascii="Quicksand Book" w:eastAsia="Times New Roman" w:hAnsi="Quicksand Book" w:cs="Times New Roman"/>
          <w:i/>
          <w:color w:val="000000"/>
          <w:sz w:val="24"/>
          <w:szCs w:val="24"/>
          <w:lang w:eastAsia="ar-SA"/>
        </w:rPr>
        <w:t>(être)</w:t>
      </w: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  <w:t xml:space="preserve"> 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u w:val="single"/>
          <w:lang w:eastAsia="ar-SA"/>
        </w:rPr>
        <w:t>arrivé</w:t>
      </w: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  <w:t xml:space="preserve"> 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>dans la classe.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ab/>
      </w:r>
    </w:p>
    <w:p w:rsidR="00A008F4" w:rsidRPr="00C53EA1" w:rsidRDefault="00A008F4" w:rsidP="00A008F4">
      <w:pPr>
        <w:suppressAutoHyphens/>
        <w:spacing w:after="0" w:line="240" w:lineRule="auto"/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</w:pP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ab/>
      </w:r>
    </w:p>
    <w:p w:rsidR="00A008F4" w:rsidRDefault="00A008F4" w:rsidP="00A008F4">
      <w:pPr>
        <w:suppressAutoHyphens/>
        <w:spacing w:after="0" w:line="240" w:lineRule="auto"/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</w:pP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  <w:tab/>
      </w: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  <w:t xml:space="preserve"> 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 xml:space="preserve">Il </w:t>
      </w: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  <w:t>a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 xml:space="preserve"> </w:t>
      </w:r>
      <w:r w:rsidRPr="00C53EA1">
        <w:rPr>
          <w:rFonts w:ascii="Quicksand Book" w:eastAsia="Times New Roman" w:hAnsi="Quicksand Book" w:cs="Times New Roman"/>
          <w:i/>
          <w:color w:val="000000"/>
          <w:sz w:val="24"/>
          <w:szCs w:val="24"/>
          <w:lang w:eastAsia="ar-SA"/>
        </w:rPr>
        <w:t>(avoir)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 xml:space="preserve"> 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u w:val="single"/>
          <w:lang w:eastAsia="ar-SA"/>
        </w:rPr>
        <w:t xml:space="preserve">planté 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>un arbre devant sa maison.</w:t>
      </w:r>
    </w:p>
    <w:p w:rsidR="00A008F4" w:rsidRPr="00C53EA1" w:rsidRDefault="00A008F4" w:rsidP="00A008F4">
      <w:pPr>
        <w:suppressAutoHyphens/>
        <w:spacing w:after="0" w:line="240" w:lineRule="auto"/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</w:pPr>
    </w:p>
    <w:p w:rsidR="00A008F4" w:rsidRPr="00C53EA1" w:rsidRDefault="00A008F4" w:rsidP="00A008F4">
      <w:pPr>
        <w:suppressAutoHyphens/>
        <w:spacing w:after="0" w:line="240" w:lineRule="auto"/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</w:pP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  <w:tab/>
      </w: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  <w:t xml:space="preserve"> 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 xml:space="preserve">Nous </w:t>
      </w: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  <w:t>sommes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 xml:space="preserve"> </w:t>
      </w:r>
      <w:r w:rsidRPr="00C53EA1">
        <w:rPr>
          <w:rFonts w:ascii="Quicksand Book" w:eastAsia="Times New Roman" w:hAnsi="Quicksand Book" w:cs="Times New Roman"/>
          <w:i/>
          <w:color w:val="000000"/>
          <w:sz w:val="24"/>
          <w:szCs w:val="24"/>
          <w:lang w:eastAsia="ar-SA"/>
        </w:rPr>
        <w:t>(être)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 xml:space="preserve"> 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u w:val="single"/>
          <w:lang w:eastAsia="ar-SA"/>
        </w:rPr>
        <w:t>partis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 xml:space="preserve"> avec nos amis.</w:t>
      </w:r>
    </w:p>
    <w:p w:rsidR="00A008F4" w:rsidRPr="00C53EA1" w:rsidRDefault="00A008F4" w:rsidP="00A008F4">
      <w:pPr>
        <w:suppressAutoHyphens/>
        <w:spacing w:after="0" w:line="240" w:lineRule="auto"/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</w:pPr>
    </w:p>
    <w:p w:rsidR="00A008F4" w:rsidRPr="00C53EA1" w:rsidRDefault="00A008F4" w:rsidP="00A008F4">
      <w:pPr>
        <w:keepNext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80"/>
        </w:tabs>
        <w:suppressAutoHyphens/>
        <w:spacing w:after="0" w:line="240" w:lineRule="auto"/>
        <w:jc w:val="center"/>
        <w:outlineLvl w:val="2"/>
        <w:rPr>
          <w:rFonts w:ascii="Quicksand Book" w:eastAsia="Times New Roman" w:hAnsi="Quicksand Book" w:cs="Times New Roman"/>
          <w:b/>
          <w:bCs/>
          <w:color w:val="000000"/>
          <w:sz w:val="24"/>
          <w:szCs w:val="24"/>
          <w:lang w:eastAsia="ar-SA"/>
        </w:rPr>
      </w:pPr>
      <w:r w:rsidRPr="00C53EA1">
        <w:rPr>
          <w:rFonts w:ascii="Quicksand Book" w:eastAsia="Times New Roman" w:hAnsi="Quicksand Book" w:cs="Times New Roman"/>
          <w:bCs/>
          <w:color w:val="000000"/>
          <w:sz w:val="24"/>
          <w:szCs w:val="24"/>
          <w:lang w:eastAsia="ar-SA"/>
        </w:rPr>
        <w:t>Au passé composé</w:t>
      </w:r>
      <w:r w:rsidRPr="00C53EA1">
        <w:rPr>
          <w:rFonts w:ascii="Quicksand Book" w:eastAsia="Times New Roman" w:hAnsi="Quicksand Book" w:cs="Times New Roman"/>
          <w:b/>
          <w:bCs/>
          <w:color w:val="000000"/>
          <w:sz w:val="24"/>
          <w:szCs w:val="24"/>
          <w:lang w:eastAsia="ar-SA"/>
        </w:rPr>
        <w:t xml:space="preserve"> l’infinitif </w:t>
      </w:r>
      <w:r w:rsidRPr="00C53EA1">
        <w:rPr>
          <w:rFonts w:ascii="Quicksand Book" w:eastAsia="Times New Roman" w:hAnsi="Quicksand Book" w:cs="Times New Roman"/>
          <w:bCs/>
          <w:color w:val="000000"/>
          <w:sz w:val="24"/>
          <w:szCs w:val="24"/>
          <w:lang w:eastAsia="ar-SA"/>
        </w:rPr>
        <w:t>du verbe conjugué</w:t>
      </w:r>
      <w:r w:rsidRPr="00C53EA1">
        <w:rPr>
          <w:rFonts w:ascii="Quicksand Book" w:eastAsia="Times New Roman" w:hAnsi="Quicksand Book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C53EA1">
        <w:rPr>
          <w:rFonts w:ascii="Quicksand Book" w:eastAsia="Times New Roman" w:hAnsi="Quicksand Book" w:cs="Times New Roman"/>
          <w:bCs/>
          <w:color w:val="000000"/>
          <w:sz w:val="24"/>
          <w:szCs w:val="24"/>
          <w:lang w:eastAsia="ar-SA"/>
        </w:rPr>
        <w:t>est</w:t>
      </w:r>
      <w:r w:rsidRPr="00C53EA1">
        <w:rPr>
          <w:rFonts w:ascii="Quicksand Book" w:eastAsia="Times New Roman" w:hAnsi="Quicksand Book" w:cs="Times New Roman"/>
          <w:b/>
          <w:bCs/>
          <w:color w:val="000000"/>
          <w:sz w:val="24"/>
          <w:szCs w:val="24"/>
          <w:lang w:eastAsia="ar-SA"/>
        </w:rPr>
        <w:t xml:space="preserve"> transformé </w:t>
      </w:r>
      <w:r w:rsidRPr="00C53EA1">
        <w:rPr>
          <w:rFonts w:ascii="Quicksand Book" w:eastAsia="Times New Roman" w:hAnsi="Quicksand Book" w:cs="Times New Roman"/>
          <w:bCs/>
          <w:color w:val="000000"/>
          <w:sz w:val="24"/>
          <w:szCs w:val="24"/>
          <w:lang w:eastAsia="ar-SA"/>
        </w:rPr>
        <w:t xml:space="preserve">en </w:t>
      </w:r>
      <w:r w:rsidRPr="00C53EA1">
        <w:rPr>
          <w:rFonts w:ascii="Quicksand Book" w:eastAsia="Times New Roman" w:hAnsi="Quicksand Book" w:cs="Times New Roman"/>
          <w:b/>
          <w:bCs/>
          <w:color w:val="000000"/>
          <w:sz w:val="24"/>
          <w:szCs w:val="24"/>
          <w:u w:val="single"/>
          <w:lang w:eastAsia="ar-SA"/>
        </w:rPr>
        <w:t>participe passé</w:t>
      </w:r>
      <w:r w:rsidRPr="00C53EA1">
        <w:rPr>
          <w:rFonts w:ascii="Quicksand Book" w:eastAsia="Times New Roman" w:hAnsi="Quicksand Book" w:cs="Times New Roman"/>
          <w:b/>
          <w:bCs/>
          <w:color w:val="000000"/>
          <w:sz w:val="24"/>
          <w:szCs w:val="24"/>
          <w:lang w:eastAsia="ar-SA"/>
        </w:rPr>
        <w:t>.</w:t>
      </w:r>
    </w:p>
    <w:p w:rsidR="00A008F4" w:rsidRPr="00C53EA1" w:rsidRDefault="00A008F4" w:rsidP="00A008F4">
      <w:pPr>
        <w:suppressAutoHyphens/>
        <w:spacing w:after="0" w:line="240" w:lineRule="auto"/>
        <w:rPr>
          <w:rFonts w:ascii="Quicksand Book" w:eastAsia="Times New Roman" w:hAnsi="Quicksand Book" w:cs="Times New Roman"/>
          <w:sz w:val="24"/>
          <w:szCs w:val="24"/>
          <w:lang w:eastAsia="ar-SA"/>
        </w:rPr>
      </w:pPr>
    </w:p>
    <w:p w:rsidR="00A008F4" w:rsidRDefault="00A008F4" w:rsidP="00A008F4">
      <w:pPr>
        <w:suppressAutoHyphens/>
        <w:spacing w:after="0" w:line="240" w:lineRule="auto"/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</w:pP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  <w:tab/>
      </w: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  <w:t xml:space="preserve"> 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>Pierre</w:t>
      </w: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  <w:t xml:space="preserve"> 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 xml:space="preserve">est </w:t>
      </w: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u w:val="single"/>
          <w:lang w:eastAsia="ar-SA"/>
        </w:rPr>
        <w:t>arrivé</w:t>
      </w: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  <w:t xml:space="preserve"> 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>dans la classe.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ab/>
      </w:r>
    </w:p>
    <w:p w:rsidR="00A008F4" w:rsidRPr="00C53EA1" w:rsidRDefault="00A008F4" w:rsidP="00A008F4">
      <w:pPr>
        <w:suppressAutoHyphens/>
        <w:spacing w:after="0" w:line="240" w:lineRule="auto"/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</w:pP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ab/>
      </w:r>
    </w:p>
    <w:p w:rsidR="00A008F4" w:rsidRDefault="00A008F4" w:rsidP="00A008F4">
      <w:pPr>
        <w:suppressAutoHyphens/>
        <w:spacing w:after="0" w:line="240" w:lineRule="auto"/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</w:pP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  <w:tab/>
      </w: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  <w:t xml:space="preserve"> 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 xml:space="preserve">Il a </w:t>
      </w: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u w:val="single"/>
          <w:lang w:eastAsia="ar-SA"/>
        </w:rPr>
        <w:t>planté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 xml:space="preserve"> un arbre devant sa maison.</w:t>
      </w:r>
    </w:p>
    <w:p w:rsidR="00A008F4" w:rsidRPr="00C53EA1" w:rsidRDefault="00A008F4" w:rsidP="00A008F4">
      <w:pPr>
        <w:suppressAutoHyphens/>
        <w:spacing w:after="0" w:line="240" w:lineRule="auto"/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</w:pPr>
    </w:p>
    <w:p w:rsidR="00A008F4" w:rsidRPr="00C53EA1" w:rsidRDefault="00A008F4" w:rsidP="00A008F4">
      <w:pPr>
        <w:suppressAutoHyphens/>
        <w:spacing w:after="0" w:line="240" w:lineRule="auto"/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</w:pP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  <w:tab/>
      </w: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  <w:t xml:space="preserve"> 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 xml:space="preserve">Nous sommes </w:t>
      </w: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u w:val="single"/>
          <w:lang w:eastAsia="ar-SA"/>
        </w:rPr>
        <w:t>partis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 xml:space="preserve"> avec nos amis.</w:t>
      </w:r>
    </w:p>
    <w:p w:rsidR="00A008F4" w:rsidRPr="00C53EA1" w:rsidRDefault="00A008F4" w:rsidP="00A008F4">
      <w:pPr>
        <w:suppressAutoHyphens/>
        <w:spacing w:after="0" w:line="240" w:lineRule="auto"/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</w:pPr>
    </w:p>
    <w:p w:rsidR="00A008F4" w:rsidRPr="00C53EA1" w:rsidRDefault="00A008F4" w:rsidP="00A008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</w:pP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  <w:t>Passé composé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 xml:space="preserve"> = </w:t>
      </w: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  <w:t xml:space="preserve">auxiliaire 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 xml:space="preserve">être ou avoir </w:t>
      </w: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  <w:t>au présent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 xml:space="preserve"> de l’indicatif </w:t>
      </w: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  <w:t>+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 xml:space="preserve"> </w:t>
      </w: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  <w:t>participe passé</w:t>
      </w:r>
    </w:p>
    <w:p w:rsidR="00A008F4" w:rsidRPr="00C53EA1" w:rsidRDefault="00A008F4" w:rsidP="00A008F4">
      <w:pPr>
        <w:suppressAutoHyphens/>
        <w:spacing w:after="0" w:line="240" w:lineRule="auto"/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</w:pPr>
    </w:p>
    <w:p w:rsidR="00A008F4" w:rsidRPr="00C53EA1" w:rsidRDefault="00A008F4" w:rsidP="00A008F4">
      <w:pPr>
        <w:suppressAutoHyphens/>
        <w:spacing w:after="0" w:line="240" w:lineRule="auto"/>
        <w:rPr>
          <w:rFonts w:ascii="Quicksand Book" w:eastAsia="Times New Roman" w:hAnsi="Quicksand Book" w:cs="Times New Roman"/>
          <w:b/>
          <w:color w:val="000000"/>
          <w:sz w:val="24"/>
          <w:szCs w:val="24"/>
          <w:u w:val="single"/>
          <w:lang w:eastAsia="ar-SA"/>
        </w:rPr>
      </w:pP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 xml:space="preserve">Les verbes finissant en </w:t>
      </w: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  <w:t>–er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 xml:space="preserve"> (1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vertAlign w:val="superscript"/>
          <w:lang w:eastAsia="ar-SA"/>
        </w:rPr>
        <w:t>er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 xml:space="preserve"> groupe) forment leur 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u w:val="single"/>
          <w:lang w:eastAsia="ar-SA"/>
        </w:rPr>
        <w:t xml:space="preserve">participe passé en </w:t>
      </w: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u w:val="single"/>
          <w:lang w:eastAsia="ar-SA"/>
        </w:rPr>
        <w:t>-é</w:t>
      </w:r>
    </w:p>
    <w:p w:rsidR="00A008F4" w:rsidRPr="00C53EA1" w:rsidRDefault="00A008F4" w:rsidP="00A008F4">
      <w:pPr>
        <w:suppressAutoHyphens/>
        <w:spacing w:after="0" w:line="240" w:lineRule="auto"/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</w:pPr>
    </w:p>
    <w:p w:rsidR="00A008F4" w:rsidRDefault="00A008F4" w:rsidP="00A008F4">
      <w:pPr>
        <w:suppressAutoHyphens/>
        <w:spacing w:after="0" w:line="240" w:lineRule="auto"/>
        <w:rPr>
          <w:rFonts w:ascii="Quicksand Book" w:eastAsia="Times New Roman" w:hAnsi="Quicksand Book" w:cs="Times New Roman"/>
          <w:b/>
          <w:color w:val="000000"/>
          <w:sz w:val="24"/>
          <w:szCs w:val="24"/>
          <w:u w:val="single"/>
          <w:lang w:eastAsia="ar-SA"/>
        </w:rPr>
      </w:pP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 xml:space="preserve">Les verbes finissant en </w:t>
      </w: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  <w:t>–</w:t>
      </w:r>
      <w:proofErr w:type="spellStart"/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  <w:t>ir</w:t>
      </w:r>
      <w:proofErr w:type="spellEnd"/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 xml:space="preserve"> (2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vertAlign w:val="superscript"/>
          <w:lang w:eastAsia="ar-SA"/>
        </w:rPr>
        <w:t>ème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  <w:t xml:space="preserve"> groupe) forment leur </w:t>
      </w:r>
      <w:r w:rsidRPr="00C53EA1">
        <w:rPr>
          <w:rFonts w:ascii="Quicksand Book" w:eastAsia="Times New Roman" w:hAnsi="Quicksand Book" w:cs="Times New Roman"/>
          <w:color w:val="000000"/>
          <w:sz w:val="24"/>
          <w:szCs w:val="24"/>
          <w:u w:val="single"/>
          <w:lang w:eastAsia="ar-SA"/>
        </w:rPr>
        <w:t xml:space="preserve">participe passé en </w:t>
      </w:r>
      <w:r>
        <w:rPr>
          <w:rFonts w:ascii="Quicksand Book" w:eastAsia="Times New Roman" w:hAnsi="Quicksand Book" w:cs="Times New Roman"/>
          <w:b/>
          <w:color w:val="000000"/>
          <w:sz w:val="24"/>
          <w:szCs w:val="24"/>
          <w:u w:val="single"/>
          <w:lang w:eastAsia="ar-SA"/>
        </w:rPr>
        <w:t>–</w:t>
      </w:r>
      <w:r w:rsidRPr="00C53EA1">
        <w:rPr>
          <w:rFonts w:ascii="Quicksand Book" w:eastAsia="Times New Roman" w:hAnsi="Quicksand Book" w:cs="Times New Roman"/>
          <w:b/>
          <w:color w:val="000000"/>
          <w:sz w:val="24"/>
          <w:szCs w:val="24"/>
          <w:u w:val="single"/>
          <w:lang w:eastAsia="ar-SA"/>
        </w:rPr>
        <w:t>i</w:t>
      </w:r>
    </w:p>
    <w:p w:rsidR="00A008F4" w:rsidRDefault="00A008F4" w:rsidP="00A008F4">
      <w:pPr>
        <w:suppressAutoHyphens/>
        <w:spacing w:after="0" w:line="240" w:lineRule="auto"/>
        <w:rPr>
          <w:rFonts w:ascii="Quicksand Book" w:eastAsia="Times New Roman" w:hAnsi="Quicksand Book" w:cs="Times New Roman"/>
          <w:b/>
          <w:color w:val="000000"/>
          <w:sz w:val="24"/>
          <w:szCs w:val="24"/>
          <w:u w:val="single"/>
          <w:lang w:eastAsia="ar-SA"/>
        </w:rPr>
      </w:pPr>
    </w:p>
    <w:p w:rsidR="00A008F4" w:rsidRDefault="00A008F4" w:rsidP="00A008F4">
      <w:pPr>
        <w:suppressAutoHyphens/>
        <w:spacing w:after="0" w:line="240" w:lineRule="auto"/>
        <w:rPr>
          <w:rFonts w:ascii="Quicksand Book" w:eastAsia="Times New Roman" w:hAnsi="Quicksand Book" w:cs="Times New Roman"/>
          <w:b/>
          <w:color w:val="000000"/>
          <w:sz w:val="24"/>
          <w:szCs w:val="24"/>
          <w:u w:val="single"/>
          <w:lang w:eastAsia="ar-SA"/>
        </w:rPr>
      </w:pPr>
    </w:p>
    <w:p w:rsidR="00A008F4" w:rsidRDefault="00A008F4" w:rsidP="00A008F4">
      <w:pPr>
        <w:suppressAutoHyphens/>
        <w:spacing w:after="0" w:line="240" w:lineRule="auto"/>
        <w:rPr>
          <w:rFonts w:ascii="Quicksand Book" w:eastAsia="Times New Roman" w:hAnsi="Quicksand Book" w:cs="Times New Roman"/>
          <w:b/>
          <w:color w:val="000000"/>
          <w:sz w:val="24"/>
          <w:szCs w:val="24"/>
          <w:u w:val="single"/>
          <w:lang w:eastAsia="ar-SA"/>
        </w:rPr>
      </w:pPr>
    </w:p>
    <w:p w:rsidR="00A008F4" w:rsidRDefault="00A008F4" w:rsidP="00A008F4">
      <w:pPr>
        <w:suppressAutoHyphens/>
        <w:spacing w:after="0" w:line="240" w:lineRule="auto"/>
        <w:rPr>
          <w:rFonts w:ascii="Quicksand Book" w:eastAsia="Times New Roman" w:hAnsi="Quicksand Book" w:cs="Times New Roman"/>
          <w:b/>
          <w:color w:val="000000"/>
          <w:sz w:val="24"/>
          <w:szCs w:val="24"/>
          <w:u w:val="single"/>
          <w:lang w:eastAsia="ar-SA"/>
        </w:rPr>
      </w:pPr>
    </w:p>
    <w:p w:rsidR="00A008F4" w:rsidRDefault="00A008F4" w:rsidP="00A008F4">
      <w:pPr>
        <w:suppressAutoHyphens/>
        <w:spacing w:after="0" w:line="240" w:lineRule="auto"/>
        <w:rPr>
          <w:rFonts w:ascii="Quicksand Book" w:eastAsia="Times New Roman" w:hAnsi="Quicksand Book" w:cs="Times New Roman"/>
          <w:b/>
          <w:color w:val="000000"/>
          <w:sz w:val="24"/>
          <w:szCs w:val="24"/>
          <w:u w:val="single"/>
          <w:lang w:eastAsia="ar-SA"/>
        </w:rPr>
      </w:pPr>
    </w:p>
    <w:p w:rsidR="00A008F4" w:rsidRPr="00C53EA1" w:rsidRDefault="00A008F4" w:rsidP="00A008F4">
      <w:pPr>
        <w:suppressAutoHyphens/>
        <w:spacing w:after="0" w:line="240" w:lineRule="auto"/>
        <w:rPr>
          <w:rFonts w:ascii="Quicksand Book" w:eastAsia="Times New Roman" w:hAnsi="Quicksand Book" w:cs="Times New Roman"/>
          <w:b/>
          <w:color w:val="000000"/>
          <w:sz w:val="24"/>
          <w:szCs w:val="24"/>
          <w:u w:val="single"/>
          <w:lang w:eastAsia="ar-SA"/>
        </w:rPr>
      </w:pPr>
      <w:bookmarkStart w:id="0" w:name="_GoBack"/>
      <w:bookmarkEnd w:id="0"/>
    </w:p>
    <w:p w:rsidR="00A008F4" w:rsidRPr="00C53EA1" w:rsidRDefault="00A008F4" w:rsidP="00A008F4">
      <w:pPr>
        <w:suppressAutoHyphens/>
        <w:spacing w:after="0" w:line="240" w:lineRule="auto"/>
        <w:rPr>
          <w:rFonts w:ascii="Quicksand Book" w:eastAsia="Times New Roman" w:hAnsi="Quicksand Book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1843"/>
        <w:gridCol w:w="283"/>
        <w:gridCol w:w="1843"/>
        <w:gridCol w:w="1953"/>
      </w:tblGrid>
      <w:tr w:rsidR="00A008F4" w:rsidRPr="00C53EA1" w:rsidTr="008F6351">
        <w:trPr>
          <w:trHeight w:hRule="exact" w:val="392"/>
        </w:trPr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Gr. 1 </w:t>
            </w: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i/>
                <w:color w:val="000000"/>
                <w:sz w:val="24"/>
                <w:szCs w:val="24"/>
                <w:lang w:eastAsia="ar-SA"/>
              </w:rPr>
              <w:t>chanter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  <w:t>Gr. 2 </w:t>
            </w: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i/>
                <w:color w:val="000000"/>
                <w:sz w:val="24"/>
                <w:szCs w:val="24"/>
                <w:lang w:eastAsia="ar-SA"/>
              </w:rPr>
              <w:t>finir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b/>
                <w:sz w:val="24"/>
                <w:szCs w:val="24"/>
                <w:lang w:eastAsia="ar-SA"/>
              </w:rPr>
              <w:t>Gr. 3</w:t>
            </w: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i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i/>
                <w:sz w:val="24"/>
                <w:szCs w:val="24"/>
                <w:lang w:eastAsia="ar-SA"/>
              </w:rPr>
              <w:t>faire</w:t>
            </w:r>
          </w:p>
        </w:tc>
        <w:tc>
          <w:tcPr>
            <w:tcW w:w="283" w:type="dxa"/>
            <w:vMerge w:val="restart"/>
            <w:tcBorders>
              <w:left w:val="single" w:sz="4" w:space="0" w:color="000000"/>
            </w:tcBorders>
          </w:tcPr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F4" w:rsidRPr="00C53EA1" w:rsidRDefault="00A008F4" w:rsidP="008F6351">
            <w:pPr>
              <w:keepNext/>
              <w:pBdr>
                <w:top w:val="single" w:sz="4" w:space="1" w:color="FF0000"/>
                <w:left w:val="single" w:sz="4" w:space="4" w:color="FF0000"/>
                <w:bottom w:val="single" w:sz="4" w:space="1" w:color="FF0000"/>
                <w:right w:val="single" w:sz="4" w:space="4" w:color="FF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Les auxiliaires</w:t>
            </w:r>
          </w:p>
        </w:tc>
      </w:tr>
      <w:tr w:rsidR="00A008F4" w:rsidRPr="00C53EA1" w:rsidTr="008F6351"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</w:tcBorders>
          </w:tcPr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8F4" w:rsidRPr="00C53EA1" w:rsidRDefault="00A008F4" w:rsidP="008F6351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Etre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F4" w:rsidRPr="00C53EA1" w:rsidRDefault="00A008F4" w:rsidP="008F6351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Avoir</w:t>
            </w:r>
          </w:p>
        </w:tc>
      </w:tr>
      <w:tr w:rsidR="00A008F4" w:rsidRPr="00C53EA1" w:rsidTr="008F635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j’ai chant</w:t>
            </w:r>
            <w:r w:rsidRPr="00C53EA1"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  <w:t>é</w:t>
            </w: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tu as chant</w:t>
            </w:r>
            <w:r w:rsidRPr="00C53EA1"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  <w:t>é</w:t>
            </w: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il a chant</w:t>
            </w:r>
            <w:r w:rsidRPr="00C53EA1"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  <w:t>é</w:t>
            </w: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nous avons chant</w:t>
            </w:r>
            <w:r w:rsidRPr="00C53EA1"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  <w:t>é</w:t>
            </w: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vous avez chant</w:t>
            </w:r>
            <w:r w:rsidRPr="00C53EA1"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  <w:t>é</w:t>
            </w: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ils ont chant</w:t>
            </w:r>
            <w:r w:rsidRPr="00C53EA1"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  <w:t>é</w:t>
            </w: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j’ai fin</w:t>
            </w:r>
            <w:r w:rsidRPr="00C53EA1"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  <w:t>i</w:t>
            </w: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tu as fin</w:t>
            </w:r>
            <w:r w:rsidRPr="00C53EA1"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  <w:t>i</w:t>
            </w: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il a fin</w:t>
            </w:r>
            <w:r w:rsidRPr="00C53EA1"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  <w:t>i</w:t>
            </w: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nous avons fin</w:t>
            </w:r>
            <w:r w:rsidRPr="00C53EA1"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  <w:t>i</w:t>
            </w: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vous avez fin</w:t>
            </w:r>
            <w:r w:rsidRPr="00C53EA1"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  <w:t>i</w:t>
            </w: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ils ont fin</w:t>
            </w:r>
            <w:r w:rsidRPr="00C53EA1"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  <w:t>i</w:t>
            </w: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j’ai fait</w:t>
            </w: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tu as fait</w:t>
            </w: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il a fait</w:t>
            </w: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nous avons fait</w:t>
            </w: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vous avez fait</w:t>
            </w: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ils ont fait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j’ai été</w:t>
            </w: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tu as été</w:t>
            </w: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il a été</w:t>
            </w: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nous avons été</w:t>
            </w: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vous avez été</w:t>
            </w: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ils ont été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j’ai eu</w:t>
            </w: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tu as eu</w:t>
            </w: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il a eu</w:t>
            </w: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nous avons eu</w:t>
            </w: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vous avez eu</w:t>
            </w:r>
          </w:p>
          <w:p w:rsidR="00A008F4" w:rsidRPr="00C53EA1" w:rsidRDefault="00A008F4" w:rsidP="008F6351">
            <w:pPr>
              <w:suppressAutoHyphens/>
              <w:spacing w:after="0" w:line="240" w:lineRule="auto"/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sz w:val="24"/>
                <w:szCs w:val="24"/>
                <w:lang w:eastAsia="ar-SA"/>
              </w:rPr>
              <w:t>ils ont eu</w:t>
            </w:r>
          </w:p>
        </w:tc>
      </w:tr>
    </w:tbl>
    <w:p w:rsidR="00A008F4" w:rsidRPr="00C53EA1" w:rsidRDefault="00A008F4" w:rsidP="00A008F4">
      <w:pPr>
        <w:suppressAutoHyphens/>
        <w:spacing w:after="0" w:line="240" w:lineRule="auto"/>
        <w:rPr>
          <w:rFonts w:ascii="Quicksand Book" w:eastAsia="Times New Roman" w:hAnsi="Quicksand Book" w:cs="Times New Roman"/>
          <w:sz w:val="24"/>
          <w:szCs w:val="24"/>
          <w:lang w:eastAsia="ar-SA"/>
        </w:rPr>
      </w:pPr>
    </w:p>
    <w:p w:rsidR="00A008F4" w:rsidRPr="00C53EA1" w:rsidRDefault="00A008F4" w:rsidP="00A008F4">
      <w:pPr>
        <w:keepNext/>
        <w:numPr>
          <w:ilvl w:val="3"/>
          <w:numId w:val="0"/>
        </w:numPr>
        <w:pBdr>
          <w:bottom w:val="single" w:sz="4" w:space="1" w:color="000000"/>
        </w:pBdr>
        <w:tabs>
          <w:tab w:val="left" w:pos="0"/>
        </w:tabs>
        <w:suppressAutoHyphens/>
        <w:spacing w:after="0" w:line="240" w:lineRule="auto"/>
        <w:outlineLvl w:val="3"/>
        <w:rPr>
          <w:rFonts w:ascii="Quicksand Book" w:eastAsia="Times New Roman" w:hAnsi="Quicksand Book" w:cs="Times New Roman"/>
          <w:b/>
          <w:bCs/>
          <w:sz w:val="24"/>
          <w:szCs w:val="24"/>
          <w:lang w:eastAsia="ar-SA"/>
        </w:rPr>
      </w:pPr>
      <w:r w:rsidRPr="00C53EA1">
        <w:rPr>
          <w:rFonts w:ascii="Quicksand Book" w:eastAsia="Times New Roman" w:hAnsi="Quicksand Book" w:cs="Times New Roman"/>
          <w:b/>
          <w:bCs/>
          <w:sz w:val="24"/>
          <w:szCs w:val="24"/>
          <w:lang w:eastAsia="ar-SA"/>
        </w:rPr>
        <w:t>Autres verbes à connaître</w:t>
      </w:r>
    </w:p>
    <w:p w:rsidR="00A008F4" w:rsidRPr="00C53EA1" w:rsidRDefault="00A008F4" w:rsidP="00A008F4">
      <w:pPr>
        <w:suppressAutoHyphens/>
        <w:spacing w:after="0" w:line="240" w:lineRule="auto"/>
        <w:rPr>
          <w:rFonts w:ascii="Quicksand Book" w:eastAsia="Times New Roman" w:hAnsi="Quicksand Book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4"/>
        <w:gridCol w:w="2054"/>
        <w:gridCol w:w="2110"/>
        <w:gridCol w:w="3095"/>
      </w:tblGrid>
      <w:tr w:rsidR="00A008F4" w:rsidRPr="00C53EA1" w:rsidTr="008F6351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jc w:val="center"/>
              <w:rPr>
                <w:rFonts w:ascii="Quicksand Book" w:eastAsia="Times New Roman" w:hAnsi="Quicksand Book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i/>
                <w:color w:val="000000"/>
                <w:sz w:val="24"/>
                <w:szCs w:val="24"/>
                <w:lang w:eastAsia="ar-SA"/>
              </w:rPr>
              <w:t>aller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jc w:val="center"/>
              <w:rPr>
                <w:rFonts w:ascii="Quicksand Book" w:eastAsia="Times New Roman" w:hAnsi="Quicksand Book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i/>
                <w:color w:val="000000"/>
                <w:sz w:val="24"/>
                <w:szCs w:val="24"/>
                <w:lang w:eastAsia="ar-SA"/>
              </w:rPr>
              <w:t>voir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jc w:val="center"/>
              <w:rPr>
                <w:rFonts w:ascii="Quicksand Book" w:eastAsia="Times New Roman" w:hAnsi="Quicksand Book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i/>
                <w:color w:val="000000"/>
                <w:sz w:val="24"/>
                <w:szCs w:val="24"/>
                <w:lang w:eastAsia="ar-SA"/>
              </w:rPr>
              <w:t>pouvoir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jc w:val="center"/>
              <w:rPr>
                <w:rFonts w:ascii="Quicksand Book" w:eastAsia="Times New Roman" w:hAnsi="Quicksand Book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i/>
                <w:color w:val="000000"/>
                <w:sz w:val="24"/>
                <w:szCs w:val="24"/>
                <w:lang w:eastAsia="ar-SA"/>
              </w:rPr>
              <w:t>venir</w:t>
            </w:r>
          </w:p>
        </w:tc>
      </w:tr>
      <w:tr w:rsidR="00A008F4" w:rsidRPr="00C53EA1" w:rsidTr="008F6351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je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suis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allé(e)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tu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es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allé(e)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il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est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allé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elle    est      allé</w:t>
            </w:r>
            <w:r w:rsidRPr="00C53EA1"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  <w:t>e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nous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sommes allé(e)s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vous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êtes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allé(e)s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ils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sont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allés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elles   sont   allé</w:t>
            </w:r>
            <w:r w:rsidRPr="00C53EA1"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  <w:t>e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s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j'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ai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vu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tu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as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vu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il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a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vu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nous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avons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</w:r>
            <w:r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vu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vous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avez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vu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ils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ont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vu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j'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ai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pu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tu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as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pu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il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a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pu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nous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avons</w:t>
            </w:r>
            <w:r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pu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vous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avez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pu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ils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ont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pu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je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suis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venu(e)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tu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es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venu(e)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il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est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venu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elle     est     venu</w:t>
            </w:r>
            <w:r w:rsidRPr="00C53EA1"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  <w:t>e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nous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sommes venu(e)s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vous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êtes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venu(e)s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ils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sont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venus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elles   sont   venu</w:t>
            </w:r>
            <w:r w:rsidRPr="00C53EA1"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  <w:t>e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s</w:t>
            </w:r>
          </w:p>
        </w:tc>
      </w:tr>
    </w:tbl>
    <w:p w:rsidR="00A008F4" w:rsidRPr="00C53EA1" w:rsidRDefault="00A008F4" w:rsidP="00A008F4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/>
        <w:spacing w:after="0" w:line="240" w:lineRule="auto"/>
        <w:rPr>
          <w:rFonts w:ascii="Quicksand Book" w:eastAsia="Times New Roman" w:hAnsi="Quicksand Book" w:cs="Times New Roman"/>
          <w:sz w:val="24"/>
          <w:szCs w:val="24"/>
          <w:lang w:eastAsia="ar-SA"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2842"/>
        <w:gridCol w:w="2476"/>
        <w:gridCol w:w="2575"/>
      </w:tblGrid>
      <w:tr w:rsidR="00A008F4" w:rsidRPr="00C53EA1" w:rsidTr="008F6351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jc w:val="center"/>
              <w:rPr>
                <w:rFonts w:ascii="Quicksand Book" w:eastAsia="Times New Roman" w:hAnsi="Quicksand Book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i/>
                <w:color w:val="000000"/>
                <w:sz w:val="24"/>
                <w:szCs w:val="24"/>
                <w:lang w:eastAsia="ar-SA"/>
              </w:rPr>
              <w:t>dire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jc w:val="center"/>
              <w:rPr>
                <w:rFonts w:ascii="Quicksand Book" w:eastAsia="Times New Roman" w:hAnsi="Quicksand Book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i/>
                <w:color w:val="000000"/>
                <w:sz w:val="24"/>
                <w:szCs w:val="24"/>
                <w:lang w:eastAsia="ar-SA"/>
              </w:rPr>
              <w:t>partir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jc w:val="center"/>
              <w:rPr>
                <w:rFonts w:ascii="Quicksand Book" w:eastAsia="Times New Roman" w:hAnsi="Quicksand Book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i/>
                <w:color w:val="000000"/>
                <w:sz w:val="24"/>
                <w:szCs w:val="24"/>
                <w:lang w:eastAsia="ar-SA"/>
              </w:rPr>
              <w:t>prendre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jc w:val="center"/>
              <w:rPr>
                <w:rFonts w:ascii="Quicksand Book" w:eastAsia="Times New Roman" w:hAnsi="Quicksand Book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i/>
                <w:color w:val="000000"/>
                <w:sz w:val="24"/>
                <w:szCs w:val="24"/>
                <w:lang w:eastAsia="ar-SA"/>
              </w:rPr>
              <w:t>vouloir</w:t>
            </w:r>
          </w:p>
        </w:tc>
      </w:tr>
      <w:tr w:rsidR="00A008F4" w:rsidRPr="00C53EA1" w:rsidTr="008F6351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j'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ai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dit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tu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as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dit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il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a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dit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nous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avons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</w:r>
            <w:r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dit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vous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avez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dit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ils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ont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dit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je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suis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parti(e)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tu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es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parti(e)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il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est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parti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elle    est     parti</w:t>
            </w:r>
            <w:r w:rsidRPr="00C53EA1"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  <w:t>e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nous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sommes parti(e)s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vous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êtes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parti(e)s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ils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sont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partis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elles    sont parti</w:t>
            </w:r>
            <w:r w:rsidRPr="00C53EA1">
              <w:rPr>
                <w:rFonts w:ascii="Quicksand Book" w:eastAsia="Times New Roman" w:hAnsi="Quicksand Book" w:cs="Times New Roman"/>
                <w:b/>
                <w:color w:val="000000"/>
                <w:sz w:val="24"/>
                <w:szCs w:val="24"/>
                <w:lang w:eastAsia="ar-SA"/>
              </w:rPr>
              <w:t>e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s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j'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ai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pris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tu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as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pris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il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a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pris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nous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avons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</w:r>
            <w:r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pris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vous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avez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pris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ils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ont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pris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j'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ai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voulu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tu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as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voulu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il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a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voulu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nous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avons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</w:r>
            <w:r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voulu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vous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avez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voulu</w:t>
            </w:r>
          </w:p>
          <w:p w:rsidR="00A008F4" w:rsidRPr="00C53EA1" w:rsidRDefault="00A008F4" w:rsidP="008F6351">
            <w:pPr>
              <w:suppressAutoHyphens/>
              <w:snapToGrid w:val="0"/>
              <w:spacing w:after="0" w:line="240" w:lineRule="auto"/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</w:pP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>ils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ont</w:t>
            </w:r>
            <w:r w:rsidRPr="00C53EA1">
              <w:rPr>
                <w:rFonts w:ascii="Quicksand Book" w:eastAsia="Times New Roman" w:hAnsi="Quicksand Book" w:cs="Times New Roman"/>
                <w:color w:val="000000"/>
                <w:sz w:val="24"/>
                <w:szCs w:val="24"/>
                <w:lang w:eastAsia="ar-SA"/>
              </w:rPr>
              <w:tab/>
              <w:t>voulu</w:t>
            </w:r>
          </w:p>
        </w:tc>
      </w:tr>
    </w:tbl>
    <w:p w:rsidR="00A008F4" w:rsidRDefault="00A008F4" w:rsidP="00A008F4">
      <w:pPr>
        <w:rPr>
          <w:rFonts w:ascii="Quicksand Book" w:hAnsi="Quicksand Book"/>
          <w:sz w:val="24"/>
          <w:szCs w:val="24"/>
        </w:rPr>
      </w:pPr>
    </w:p>
    <w:p w:rsidR="00A008F4" w:rsidRDefault="00A008F4" w:rsidP="00A008F4">
      <w:pPr>
        <w:rPr>
          <w:rFonts w:ascii="Quicksand Book" w:hAnsi="Quicksand Book"/>
          <w:sz w:val="24"/>
          <w:szCs w:val="24"/>
        </w:rPr>
      </w:pPr>
    </w:p>
    <w:p w:rsidR="00391E1E" w:rsidRDefault="00391E1E"/>
    <w:sectPr w:rsidR="0039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F4"/>
    <w:rsid w:val="00391E1E"/>
    <w:rsid w:val="00A0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fr/url?sa=i&amp;rct=j&amp;q=&amp;esrc=s&amp;source=images&amp;cd=&amp;ved=2ahUKEwjIm8afsILkAhWj2eAKHSCKBlsQjRx6BAgBEAQ&amp;url=http://laferriere-stnicolas.fr/wp-content/uploads/2015/09/FOconj.pdf&amp;psig=AOvVaw1O6IXChBx40cjgKjH9VjAR&amp;ust=15658725278941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2020-03-30T09:47:00Z</dcterms:created>
  <dcterms:modified xsi:type="dcterms:W3CDTF">2020-03-30T09:48:00Z</dcterms:modified>
</cp:coreProperties>
</file>