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F" w:rsidRDefault="00AB7BDF"/>
    <w:p w:rsidR="005D168C" w:rsidRPr="00D7609E" w:rsidRDefault="00400943">
      <w:pPr>
        <w:rPr>
          <w:rFonts w:ascii="Cursive standard" w:hAnsi="Cursive standard"/>
          <w:color w:val="FF0000"/>
          <w:sz w:val="40"/>
          <w:szCs w:val="40"/>
          <w:u w:val="single"/>
        </w:rPr>
      </w:pPr>
      <w:r w:rsidRPr="00D7609E">
        <w:rPr>
          <w:rFonts w:ascii="Times New Roman" w:hAnsi="Times New Roman" w:cs="Times New Roman"/>
          <w:color w:val="FF0000"/>
          <w:sz w:val="40"/>
          <w:szCs w:val="40"/>
          <w:u w:val="single"/>
        </w:rPr>
        <w:t>I</w:t>
      </w:r>
      <w:r w:rsidR="008C153D" w:rsidRPr="00D7609E">
        <w:rPr>
          <w:rFonts w:ascii="Times New Roman" w:hAnsi="Times New Roman" w:cs="Times New Roman"/>
          <w:color w:val="FF0000"/>
          <w:sz w:val="40"/>
          <w:szCs w:val="40"/>
          <w:u w:val="single"/>
        </w:rPr>
        <w:t>II</w:t>
      </w:r>
      <w:r w:rsidRPr="00D7609E">
        <w:rPr>
          <w:rFonts w:ascii="Cursive standard" w:hAnsi="Cursive standard"/>
          <w:color w:val="FF0000"/>
          <w:sz w:val="40"/>
          <w:szCs w:val="40"/>
          <w:u w:val="single"/>
        </w:rPr>
        <w:t xml:space="preserve"> </w:t>
      </w:r>
      <w:r w:rsidR="008C153D" w:rsidRPr="00D7609E">
        <w:rPr>
          <w:rFonts w:ascii="Cursive standard" w:hAnsi="Cursive standard"/>
          <w:color w:val="FF0000"/>
          <w:sz w:val="40"/>
          <w:szCs w:val="40"/>
          <w:u w:val="single"/>
        </w:rPr>
        <w:t>Les Carolingiens</w:t>
      </w:r>
    </w:p>
    <w:p w:rsidR="008C153D" w:rsidRPr="00D7609E" w:rsidRDefault="008C153D" w:rsidP="008C153D">
      <w:pPr>
        <w:pStyle w:val="Default"/>
        <w:rPr>
          <w:rFonts w:ascii="Cursive standard" w:hAnsi="Cursive standard"/>
          <w:color w:val="0070C0"/>
          <w:sz w:val="40"/>
          <w:szCs w:val="40"/>
        </w:rPr>
      </w:pPr>
      <w:r w:rsidRPr="00D7609E">
        <w:rPr>
          <w:rFonts w:ascii="Cursive standard" w:hAnsi="Cursive standard"/>
          <w:color w:val="0070C0"/>
          <w:sz w:val="40"/>
          <w:szCs w:val="40"/>
        </w:rPr>
        <w:t>A la mort de Louis le Pieux, son s</w:t>
      </w:r>
      <w:r w:rsidRPr="00D7609E">
        <w:rPr>
          <w:rFonts w:ascii="Cursive standard" w:hAnsi="Cursive standard"/>
          <w:color w:val="0070C0"/>
          <w:sz w:val="40"/>
          <w:szCs w:val="40"/>
        </w:rPr>
        <w:t>uccesseur, ses fils se partagèrent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 le royaume en trois parties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 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ce qui affaiblit le pouvoir </w:t>
      </w:r>
      <w:r w:rsidRPr="00D7609E">
        <w:rPr>
          <w:rFonts w:ascii="Cursive standard" w:hAnsi="Cursive standard"/>
          <w:color w:val="0070C0"/>
          <w:sz w:val="40"/>
          <w:szCs w:val="40"/>
        </w:rPr>
        <w:t>des rois. Les comtes choisirent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 alors un nouveau roi : </w:t>
      </w:r>
      <w:r w:rsidRPr="00D7609E">
        <w:rPr>
          <w:rFonts w:ascii="Cursive standard" w:hAnsi="Cursive standard"/>
          <w:color w:val="FF0000"/>
          <w:sz w:val="40"/>
          <w:szCs w:val="40"/>
        </w:rPr>
        <w:t xml:space="preserve">Hugues Capet. </w:t>
      </w:r>
    </w:p>
    <w:p w:rsidR="008C153D" w:rsidRPr="00D7609E" w:rsidRDefault="008C153D" w:rsidP="008C153D">
      <w:pPr>
        <w:rPr>
          <w:rFonts w:ascii="Cursive standard" w:hAnsi="Cursive standard"/>
          <w:color w:val="0070C0"/>
          <w:sz w:val="40"/>
          <w:szCs w:val="40"/>
        </w:rPr>
      </w:pPr>
      <w:r w:rsidRPr="00D7609E">
        <w:rPr>
          <w:rFonts w:ascii="Cursive standard" w:hAnsi="Cursive standard"/>
          <w:color w:val="0070C0"/>
          <w:sz w:val="40"/>
          <w:szCs w:val="40"/>
        </w:rPr>
        <w:t>Ce fut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 la fin de la dynastie des Carolingiens en 987.</w:t>
      </w:r>
    </w:p>
    <w:p w:rsidR="007D08A3" w:rsidRPr="00D7609E" w:rsidRDefault="007D08A3" w:rsidP="007D08A3">
      <w:pPr>
        <w:rPr>
          <w:rFonts w:ascii="Cursive standard" w:hAnsi="Cursive standard"/>
          <w:color w:val="FF0000"/>
          <w:sz w:val="40"/>
          <w:szCs w:val="40"/>
          <w:u w:val="single"/>
        </w:rPr>
      </w:pPr>
      <w:r w:rsidRPr="00D7609E">
        <w:rPr>
          <w:rFonts w:ascii="Times New Roman" w:hAnsi="Times New Roman" w:cs="Times New Roman"/>
          <w:color w:val="FF0000"/>
          <w:sz w:val="40"/>
          <w:szCs w:val="40"/>
          <w:u w:val="single"/>
        </w:rPr>
        <w:t>I</w:t>
      </w:r>
      <w:r w:rsidRPr="00D7609E">
        <w:rPr>
          <w:rFonts w:ascii="Times New Roman" w:hAnsi="Times New Roman" w:cs="Times New Roman"/>
          <w:color w:val="FF0000"/>
          <w:sz w:val="40"/>
          <w:szCs w:val="40"/>
          <w:u w:val="single"/>
        </w:rPr>
        <w:t>V</w:t>
      </w:r>
      <w:r w:rsidRPr="00D7609E">
        <w:rPr>
          <w:rFonts w:ascii="Cursive standard" w:hAnsi="Cursive standard"/>
          <w:color w:val="FF0000"/>
          <w:sz w:val="40"/>
          <w:szCs w:val="40"/>
          <w:u w:val="single"/>
        </w:rPr>
        <w:t xml:space="preserve"> </w:t>
      </w:r>
      <w:r w:rsidRPr="00D7609E">
        <w:rPr>
          <w:rFonts w:ascii="Cursive standard" w:hAnsi="Cursive standard"/>
          <w:color w:val="FF0000"/>
          <w:sz w:val="40"/>
          <w:szCs w:val="40"/>
          <w:u w:val="single"/>
        </w:rPr>
        <w:t>L’héritage de Charlemagne</w:t>
      </w:r>
    </w:p>
    <w:p w:rsidR="007D08A3" w:rsidRPr="00D7609E" w:rsidRDefault="007D08A3" w:rsidP="007D08A3">
      <w:pPr>
        <w:rPr>
          <w:rFonts w:ascii="Cursive standard" w:hAnsi="Cursive standard"/>
          <w:color w:val="0070C0"/>
          <w:sz w:val="40"/>
          <w:szCs w:val="40"/>
          <w:u w:val="single"/>
        </w:rPr>
      </w:pPr>
      <w:r w:rsidRPr="00D7609E">
        <w:rPr>
          <w:rFonts w:ascii="Cursive standard" w:hAnsi="Cursive standard"/>
          <w:color w:val="0070C0"/>
          <w:sz w:val="40"/>
          <w:szCs w:val="40"/>
          <w:u w:val="single"/>
        </w:rPr>
        <w:t>Que reste-t-il de Charlemagne aujourd’hui ?</w:t>
      </w:r>
    </w:p>
    <w:p w:rsidR="007D08A3" w:rsidRPr="00D7609E" w:rsidRDefault="007D08A3" w:rsidP="007D08A3">
      <w:pPr>
        <w:rPr>
          <w:rFonts w:ascii="Cursive standard" w:hAnsi="Cursive standard"/>
          <w:color w:val="0070C0"/>
          <w:sz w:val="40"/>
          <w:szCs w:val="40"/>
        </w:rPr>
      </w:pPr>
      <w:r w:rsidRPr="00D7609E">
        <w:rPr>
          <w:rFonts w:ascii="Cursive standard" w:hAnsi="Cursive standard"/>
          <w:color w:val="FF0000"/>
          <w:sz w:val="40"/>
          <w:szCs w:val="40"/>
        </w:rPr>
        <w:t>-L’organisation de l’Etat </w:t>
      </w:r>
      <w:r w:rsidRPr="00D7609E">
        <w:rPr>
          <w:rFonts w:ascii="Cursive standard" w:hAnsi="Cursive standard"/>
          <w:color w:val="0070C0"/>
          <w:sz w:val="40"/>
          <w:szCs w:val="40"/>
        </w:rPr>
        <w:t>: Charlemagne s’entourait d’hommes qui le conseillaient et l’aidaient à s’occuper des affaires de l’empire.</w:t>
      </w:r>
    </w:p>
    <w:p w:rsidR="007D08A3" w:rsidRPr="00D7609E" w:rsidRDefault="007D08A3" w:rsidP="007D08A3">
      <w:pPr>
        <w:rPr>
          <w:rFonts w:ascii="Cursive standard" w:hAnsi="Cursive standard"/>
          <w:color w:val="0070C0"/>
          <w:sz w:val="40"/>
          <w:szCs w:val="40"/>
        </w:rPr>
      </w:pPr>
      <w:r w:rsidRPr="00D7609E">
        <w:rPr>
          <w:rFonts w:ascii="Cursive standard" w:hAnsi="Cursive standard"/>
          <w:color w:val="FF0000"/>
          <w:sz w:val="40"/>
          <w:szCs w:val="40"/>
        </w:rPr>
        <w:t>-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 </w:t>
      </w:r>
      <w:r w:rsidRPr="00D7609E">
        <w:rPr>
          <w:rFonts w:ascii="Cursive standard" w:hAnsi="Cursive standard"/>
          <w:color w:val="FF0000"/>
          <w:sz w:val="40"/>
          <w:szCs w:val="40"/>
        </w:rPr>
        <w:t>Une première Europe </w:t>
      </w:r>
      <w:r w:rsidRPr="00D7609E">
        <w:rPr>
          <w:rFonts w:ascii="Cursive standard" w:hAnsi="Cursive standard"/>
          <w:color w:val="0070C0"/>
          <w:sz w:val="40"/>
          <w:szCs w:val="40"/>
        </w:rPr>
        <w:t>: L’Empire de Charlemagne a réuni différents territoires européens.</w:t>
      </w:r>
    </w:p>
    <w:p w:rsidR="007D08A3" w:rsidRPr="00D7609E" w:rsidRDefault="007D08A3" w:rsidP="007D08A3">
      <w:pPr>
        <w:rPr>
          <w:rFonts w:ascii="Cursive standard" w:hAnsi="Cursive standard"/>
          <w:color w:val="0070C0"/>
          <w:sz w:val="40"/>
          <w:szCs w:val="40"/>
        </w:rPr>
      </w:pPr>
      <w:r w:rsidRPr="00D7609E">
        <w:rPr>
          <w:rFonts w:ascii="Cursive standard" w:hAnsi="Cursive standard"/>
          <w:color w:val="FF0000"/>
          <w:sz w:val="40"/>
          <w:szCs w:val="40"/>
        </w:rPr>
        <w:t>- L’école </w:t>
      </w:r>
      <w:r w:rsidRPr="00D7609E">
        <w:rPr>
          <w:rFonts w:ascii="Cursive standard" w:hAnsi="Cursive standard"/>
          <w:color w:val="0070C0"/>
          <w:sz w:val="40"/>
          <w:szCs w:val="40"/>
        </w:rPr>
        <w:t xml:space="preserve">: Charlemagne lui-même savait à peine lire et ne savait pas écrire. Mais il a encouragé l’Eglise à ouvrir des écoles car il avait besoin d’hommes capables de lire les ordres qu’il envoyait et d’écrire pour le tenir informé de ce qui se passait dans l’empire. </w:t>
      </w:r>
      <w:r w:rsidR="00D7609E" w:rsidRPr="00D7609E">
        <w:rPr>
          <w:rFonts w:ascii="Cursive standard" w:hAnsi="Cursive standard"/>
          <w:color w:val="0070C0"/>
          <w:sz w:val="40"/>
          <w:szCs w:val="40"/>
        </w:rPr>
        <w:t xml:space="preserve">Toutefois, </w:t>
      </w:r>
      <w:r w:rsidR="00D7609E">
        <w:rPr>
          <w:rFonts w:ascii="Cursive standard" w:hAnsi="Cursive standard"/>
          <w:color w:val="0070C0"/>
          <w:sz w:val="40"/>
          <w:szCs w:val="40"/>
        </w:rPr>
        <w:t>l’instruction</w:t>
      </w:r>
      <w:bookmarkStart w:id="0" w:name="_GoBack"/>
      <w:bookmarkEnd w:id="0"/>
      <w:r w:rsidR="00D7609E" w:rsidRPr="00D7609E">
        <w:rPr>
          <w:rFonts w:ascii="Cursive standard" w:hAnsi="Cursive standard"/>
          <w:color w:val="0070C0"/>
          <w:sz w:val="40"/>
          <w:szCs w:val="40"/>
        </w:rPr>
        <w:t xml:space="preserve"> était réservée aux garçons de milieu favorisé.</w:t>
      </w:r>
    </w:p>
    <w:p w:rsidR="007D08A3" w:rsidRPr="00D7609E" w:rsidRDefault="007D08A3" w:rsidP="008C153D">
      <w:pPr>
        <w:rPr>
          <w:rFonts w:ascii="Cursive standard" w:hAnsi="Cursive standard"/>
          <w:color w:val="0070C0"/>
          <w:sz w:val="40"/>
          <w:szCs w:val="40"/>
        </w:rPr>
      </w:pPr>
    </w:p>
    <w:sectPr w:rsidR="007D08A3" w:rsidRPr="00D7609E" w:rsidSect="00D76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altName w:val="Short St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358"/>
    <w:multiLevelType w:val="hybridMultilevel"/>
    <w:tmpl w:val="64102BB6"/>
    <w:lvl w:ilvl="0" w:tplc="329E31AE"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6CE3"/>
    <w:multiLevelType w:val="hybridMultilevel"/>
    <w:tmpl w:val="AA921F50"/>
    <w:lvl w:ilvl="0" w:tplc="283CE194"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7D7"/>
    <w:multiLevelType w:val="hybridMultilevel"/>
    <w:tmpl w:val="FE3AA4B2"/>
    <w:lvl w:ilvl="0" w:tplc="DE7E224C"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8C"/>
    <w:rsid w:val="00400943"/>
    <w:rsid w:val="005D168C"/>
    <w:rsid w:val="007D08A3"/>
    <w:rsid w:val="008C153D"/>
    <w:rsid w:val="00AB7BDF"/>
    <w:rsid w:val="00D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53D"/>
    <w:pPr>
      <w:autoSpaceDE w:val="0"/>
      <w:autoSpaceDN w:val="0"/>
      <w:adjustRightInd w:val="0"/>
      <w:spacing w:after="0" w:line="240" w:lineRule="auto"/>
    </w:pPr>
    <w:rPr>
      <w:rFonts w:ascii="Short Stack" w:hAnsi="Short Stack" w:cs="Short Stac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53D"/>
    <w:pPr>
      <w:autoSpaceDE w:val="0"/>
      <w:autoSpaceDN w:val="0"/>
      <w:adjustRightInd w:val="0"/>
      <w:spacing w:after="0" w:line="240" w:lineRule="auto"/>
    </w:pPr>
    <w:rPr>
      <w:rFonts w:ascii="Short Stack" w:hAnsi="Short Stack" w:cs="Short Stac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D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2020-04-09T14:17:00Z</dcterms:created>
  <dcterms:modified xsi:type="dcterms:W3CDTF">2020-04-09T14:17:00Z</dcterms:modified>
</cp:coreProperties>
</file>